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D09" w:rsidRDefault="00B05A03" w:rsidP="00B05A03">
      <w:pPr>
        <w:jc w:val="both"/>
        <w:rPr>
          <w:rFonts w:ascii="Times New Roman" w:hAnsi="Times New Roman" w:cs="Times New Roman"/>
          <w:sz w:val="24"/>
          <w:szCs w:val="24"/>
        </w:rPr>
      </w:pPr>
      <w:bookmarkStart w:id="0" w:name="_GoBack"/>
      <w:bookmarkEnd w:id="0"/>
      <w:proofErr w:type="spellStart"/>
      <w:r>
        <w:rPr>
          <w:rFonts w:ascii="Times New Roman" w:hAnsi="Times New Roman" w:cs="Times New Roman"/>
          <w:sz w:val="24"/>
          <w:szCs w:val="24"/>
        </w:rPr>
        <w:t>Cortney</w:t>
      </w:r>
      <w:proofErr w:type="spellEnd"/>
      <w:r>
        <w:rPr>
          <w:rFonts w:ascii="Times New Roman" w:hAnsi="Times New Roman" w:cs="Times New Roman"/>
          <w:sz w:val="24"/>
          <w:szCs w:val="24"/>
        </w:rPr>
        <w:t xml:space="preserve"> Penny</w:t>
      </w:r>
    </w:p>
    <w:p w:rsidR="00B05A03" w:rsidRDefault="00B05A03" w:rsidP="00B05A03">
      <w:pPr>
        <w:jc w:val="both"/>
        <w:rPr>
          <w:rFonts w:ascii="Times New Roman" w:hAnsi="Times New Roman" w:cs="Times New Roman"/>
          <w:sz w:val="24"/>
          <w:szCs w:val="24"/>
        </w:rPr>
      </w:pPr>
      <w:r>
        <w:rPr>
          <w:rFonts w:ascii="Times New Roman" w:hAnsi="Times New Roman" w:cs="Times New Roman"/>
          <w:sz w:val="24"/>
          <w:szCs w:val="24"/>
        </w:rPr>
        <w:t>Block 4</w:t>
      </w:r>
    </w:p>
    <w:p w:rsidR="00B05A03" w:rsidRDefault="00B05A03" w:rsidP="00B05A03">
      <w:pPr>
        <w:jc w:val="both"/>
        <w:rPr>
          <w:rFonts w:ascii="Times New Roman" w:hAnsi="Times New Roman" w:cs="Times New Roman"/>
          <w:sz w:val="24"/>
          <w:szCs w:val="24"/>
        </w:rPr>
      </w:pPr>
      <w:proofErr w:type="spellStart"/>
      <w:r>
        <w:rPr>
          <w:rFonts w:ascii="Times New Roman" w:hAnsi="Times New Roman" w:cs="Times New Roman"/>
          <w:sz w:val="24"/>
          <w:szCs w:val="24"/>
        </w:rPr>
        <w:t>Digby</w:t>
      </w:r>
      <w:proofErr w:type="spellEnd"/>
    </w:p>
    <w:p w:rsidR="00B05A03" w:rsidRDefault="00BD6F7B" w:rsidP="00B05A03">
      <w:pPr>
        <w:jc w:val="both"/>
        <w:rPr>
          <w:rFonts w:ascii="Times New Roman" w:hAnsi="Times New Roman" w:cs="Times New Roman"/>
          <w:sz w:val="24"/>
          <w:szCs w:val="24"/>
        </w:rPr>
      </w:pPr>
      <w:r>
        <w:rPr>
          <w:rFonts w:ascii="Times New Roman" w:hAnsi="Times New Roman" w:cs="Times New Roman"/>
          <w:sz w:val="24"/>
          <w:szCs w:val="24"/>
        </w:rPr>
        <w:t>December 5</w:t>
      </w:r>
      <w:r w:rsidR="00B05A03">
        <w:rPr>
          <w:rFonts w:ascii="Times New Roman" w:hAnsi="Times New Roman" w:cs="Times New Roman"/>
          <w:sz w:val="24"/>
          <w:szCs w:val="24"/>
        </w:rPr>
        <w:t>, 2011</w:t>
      </w:r>
    </w:p>
    <w:p w:rsidR="00B05A03" w:rsidRDefault="00B05A03" w:rsidP="00B05A03">
      <w:pPr>
        <w:jc w:val="center"/>
        <w:rPr>
          <w:rFonts w:ascii="Times New Roman" w:hAnsi="Times New Roman" w:cs="Times New Roman"/>
          <w:sz w:val="24"/>
          <w:szCs w:val="24"/>
        </w:rPr>
      </w:pPr>
      <w:proofErr w:type="gramStart"/>
      <w:r>
        <w:rPr>
          <w:rFonts w:ascii="Times New Roman" w:hAnsi="Times New Roman" w:cs="Times New Roman"/>
          <w:sz w:val="24"/>
          <w:szCs w:val="24"/>
        </w:rPr>
        <w:t>Should Animal Testing Be Used</w:t>
      </w:r>
      <w:proofErr w:type="gramEnd"/>
      <w:r>
        <w:rPr>
          <w:rFonts w:ascii="Times New Roman" w:hAnsi="Times New Roman" w:cs="Times New Roman"/>
          <w:sz w:val="24"/>
          <w:szCs w:val="24"/>
        </w:rPr>
        <w:t xml:space="preserve"> For Cancer Research?</w:t>
      </w:r>
    </w:p>
    <w:p w:rsidR="00B05A03" w:rsidRDefault="00B05A03" w:rsidP="009D000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710D8C">
        <w:rPr>
          <w:rFonts w:ascii="Times New Roman" w:hAnsi="Times New Roman" w:cs="Times New Roman"/>
          <w:sz w:val="24"/>
          <w:szCs w:val="24"/>
        </w:rPr>
        <w:t xml:space="preserve">Animal testing has aided greatly in the search for cancer treatments. Cervical cancer vaccines, radiotherapy, and </w:t>
      </w:r>
      <w:proofErr w:type="spellStart"/>
      <w:r w:rsidR="00710D8C">
        <w:rPr>
          <w:rFonts w:ascii="Times New Roman" w:hAnsi="Times New Roman" w:cs="Times New Roman"/>
          <w:sz w:val="24"/>
          <w:szCs w:val="24"/>
        </w:rPr>
        <w:t>Tamoxifen</w:t>
      </w:r>
      <w:proofErr w:type="spellEnd"/>
      <w:r w:rsidR="00710D8C">
        <w:rPr>
          <w:rFonts w:ascii="Times New Roman" w:hAnsi="Times New Roman" w:cs="Times New Roman"/>
          <w:sz w:val="24"/>
          <w:szCs w:val="24"/>
        </w:rPr>
        <w:t>, one of the most progressive drugs used in the treatment of breast cancer, are just a few of the medical bounds taken with the help of animal research (Scott).</w:t>
      </w:r>
      <w:r w:rsidR="003201D7">
        <w:rPr>
          <w:rFonts w:ascii="Times New Roman" w:hAnsi="Times New Roman" w:cs="Times New Roman"/>
          <w:sz w:val="24"/>
          <w:szCs w:val="24"/>
        </w:rPr>
        <w:t xml:space="preserve"> Using animals as means to increase scientific knowledge of deadly diseases has become a question of moral standards. In an intervi</w:t>
      </w:r>
      <w:r w:rsidR="00C84EDA">
        <w:rPr>
          <w:rFonts w:ascii="Times New Roman" w:hAnsi="Times New Roman" w:cs="Times New Roman"/>
          <w:sz w:val="24"/>
          <w:szCs w:val="24"/>
        </w:rPr>
        <w:t xml:space="preserve">ew, David J. Lyons, </w:t>
      </w:r>
      <w:proofErr w:type="spellStart"/>
      <w:r w:rsidR="00C84EDA">
        <w:rPr>
          <w:rFonts w:ascii="Times New Roman" w:hAnsi="Times New Roman" w:cs="Times New Roman"/>
          <w:sz w:val="24"/>
          <w:szCs w:val="24"/>
        </w:rPr>
        <w:t>Ph</w:t>
      </w:r>
      <w:r w:rsidR="007C453E">
        <w:rPr>
          <w:rFonts w:ascii="Times New Roman" w:hAnsi="Times New Roman" w:cs="Times New Roman"/>
          <w:sz w:val="24"/>
          <w:szCs w:val="24"/>
        </w:rPr>
        <w:t>.D</w:t>
      </w:r>
      <w:proofErr w:type="spellEnd"/>
      <w:r w:rsidR="007C453E">
        <w:rPr>
          <w:rFonts w:ascii="Times New Roman" w:hAnsi="Times New Roman" w:cs="Times New Roman"/>
          <w:sz w:val="24"/>
          <w:szCs w:val="24"/>
        </w:rPr>
        <w:t xml:space="preserve">, </w:t>
      </w:r>
      <w:r w:rsidR="003201D7">
        <w:rPr>
          <w:rFonts w:ascii="Times New Roman" w:hAnsi="Times New Roman" w:cs="Times New Roman"/>
          <w:sz w:val="24"/>
          <w:szCs w:val="24"/>
        </w:rPr>
        <w:t xml:space="preserve">a scientist that works in the field of animal research, stated that he believed that “the moral justification for using animals to find cures for diseases is far greater than the moral justification to use animals for food… or to </w:t>
      </w:r>
      <w:proofErr w:type="gramStart"/>
      <w:r w:rsidR="003201D7">
        <w:rPr>
          <w:rFonts w:ascii="Times New Roman" w:hAnsi="Times New Roman" w:cs="Times New Roman"/>
          <w:sz w:val="24"/>
          <w:szCs w:val="24"/>
        </w:rPr>
        <w:t>kill</w:t>
      </w:r>
      <w:proofErr w:type="gramEnd"/>
      <w:r w:rsidR="003201D7">
        <w:rPr>
          <w:rFonts w:ascii="Times New Roman" w:hAnsi="Times New Roman" w:cs="Times New Roman"/>
          <w:sz w:val="24"/>
          <w:szCs w:val="24"/>
        </w:rPr>
        <w:t xml:space="preserve"> them as vermin (like mice in traps).”Animal research </w:t>
      </w:r>
      <w:proofErr w:type="gramStart"/>
      <w:r w:rsidR="003201D7">
        <w:rPr>
          <w:rFonts w:ascii="Times New Roman" w:hAnsi="Times New Roman" w:cs="Times New Roman"/>
          <w:sz w:val="24"/>
          <w:szCs w:val="24"/>
        </w:rPr>
        <w:t>has been said</w:t>
      </w:r>
      <w:proofErr w:type="gramEnd"/>
      <w:r w:rsidR="003201D7">
        <w:rPr>
          <w:rFonts w:ascii="Times New Roman" w:hAnsi="Times New Roman" w:cs="Times New Roman"/>
          <w:sz w:val="24"/>
          <w:szCs w:val="24"/>
        </w:rPr>
        <w:t xml:space="preserve"> by many people to be inhumane or immoral</w:t>
      </w:r>
      <w:r w:rsidR="007C453E">
        <w:rPr>
          <w:rFonts w:ascii="Times New Roman" w:hAnsi="Times New Roman" w:cs="Times New Roman"/>
          <w:sz w:val="24"/>
          <w:szCs w:val="24"/>
        </w:rPr>
        <w:t>,</w:t>
      </w:r>
      <w:r w:rsidR="003201D7">
        <w:rPr>
          <w:rFonts w:ascii="Times New Roman" w:hAnsi="Times New Roman" w:cs="Times New Roman"/>
          <w:sz w:val="24"/>
          <w:szCs w:val="24"/>
        </w:rPr>
        <w:t xml:space="preserve"> but in reality it is immoral to allow human beings to continue to die and suffer fatal diseases without attempting to make progress in the ways of treatments.</w:t>
      </w:r>
    </w:p>
    <w:p w:rsidR="003201D7" w:rsidRDefault="003201D7" w:rsidP="009D000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D4720">
        <w:rPr>
          <w:rFonts w:ascii="Times New Roman" w:hAnsi="Times New Roman" w:cs="Times New Roman"/>
          <w:sz w:val="24"/>
          <w:szCs w:val="24"/>
        </w:rPr>
        <w:t>Cancer is</w:t>
      </w:r>
      <w:r w:rsidR="002D03DE">
        <w:rPr>
          <w:rFonts w:ascii="Times New Roman" w:hAnsi="Times New Roman" w:cs="Times New Roman"/>
          <w:sz w:val="24"/>
          <w:szCs w:val="24"/>
        </w:rPr>
        <w:t xml:space="preserve"> cell division and growth combined with the continuous existence of cells which are already alive. This is a lethal combination that can lead to </w:t>
      </w:r>
      <w:r w:rsidR="00126A20">
        <w:rPr>
          <w:rFonts w:ascii="Times New Roman" w:hAnsi="Times New Roman" w:cs="Times New Roman"/>
          <w:sz w:val="24"/>
          <w:szCs w:val="24"/>
        </w:rPr>
        <w:t>the formation of abnormal cells.</w:t>
      </w:r>
      <w:r w:rsidR="002D03DE">
        <w:rPr>
          <w:rFonts w:ascii="Times New Roman" w:hAnsi="Times New Roman" w:cs="Times New Roman"/>
          <w:sz w:val="24"/>
          <w:szCs w:val="24"/>
        </w:rPr>
        <w:t xml:space="preserve"> The oldest recorded existence of cancer in the human body </w:t>
      </w:r>
      <w:proofErr w:type="gramStart"/>
      <w:r w:rsidR="002D03DE">
        <w:rPr>
          <w:rFonts w:ascii="Times New Roman" w:hAnsi="Times New Roman" w:cs="Times New Roman"/>
          <w:sz w:val="24"/>
          <w:szCs w:val="24"/>
        </w:rPr>
        <w:t>can be traced</w:t>
      </w:r>
      <w:proofErr w:type="gramEnd"/>
      <w:r w:rsidR="002D03DE">
        <w:rPr>
          <w:rFonts w:ascii="Times New Roman" w:hAnsi="Times New Roman" w:cs="Times New Roman"/>
          <w:sz w:val="24"/>
          <w:szCs w:val="24"/>
        </w:rPr>
        <w:t xml:space="preserve"> back to the Ancient Egyptians in c. 3000 B.C.</w:t>
      </w:r>
      <w:r w:rsidR="00126A20">
        <w:rPr>
          <w:rFonts w:ascii="Times New Roman" w:hAnsi="Times New Roman" w:cs="Times New Roman"/>
          <w:sz w:val="24"/>
          <w:szCs w:val="24"/>
        </w:rPr>
        <w:t xml:space="preserve"> (Darling).</w:t>
      </w:r>
      <w:r w:rsidR="002D03DE">
        <w:rPr>
          <w:rFonts w:ascii="Times New Roman" w:hAnsi="Times New Roman" w:cs="Times New Roman"/>
          <w:sz w:val="24"/>
          <w:szCs w:val="24"/>
        </w:rPr>
        <w:t xml:space="preserve"> There are many different types of cancers and different types of experimental treatments for each.</w:t>
      </w:r>
      <w:r w:rsidR="007C453E">
        <w:rPr>
          <w:rFonts w:ascii="Times New Roman" w:hAnsi="Times New Roman" w:cs="Times New Roman"/>
          <w:sz w:val="24"/>
          <w:szCs w:val="24"/>
        </w:rPr>
        <w:t xml:space="preserve"> O</w:t>
      </w:r>
      <w:r w:rsidR="00126A20">
        <w:rPr>
          <w:rFonts w:ascii="Times New Roman" w:hAnsi="Times New Roman" w:cs="Times New Roman"/>
          <w:sz w:val="24"/>
          <w:szCs w:val="24"/>
        </w:rPr>
        <w:t xml:space="preserve">ver 180,000 women in the United States </w:t>
      </w:r>
      <w:proofErr w:type="gramStart"/>
      <w:r w:rsidR="00126A20">
        <w:rPr>
          <w:rFonts w:ascii="Times New Roman" w:hAnsi="Times New Roman" w:cs="Times New Roman"/>
          <w:sz w:val="24"/>
          <w:szCs w:val="24"/>
        </w:rPr>
        <w:t>will be diagnosed</w:t>
      </w:r>
      <w:proofErr w:type="gramEnd"/>
      <w:r w:rsidR="00126A20">
        <w:rPr>
          <w:rFonts w:ascii="Times New Roman" w:hAnsi="Times New Roman" w:cs="Times New Roman"/>
          <w:sz w:val="24"/>
          <w:szCs w:val="24"/>
        </w:rPr>
        <w:t xml:space="preserve"> with invasive breast cancer</w:t>
      </w:r>
      <w:r w:rsidR="00D02DF8">
        <w:rPr>
          <w:rFonts w:ascii="Times New Roman" w:hAnsi="Times New Roman" w:cs="Times New Roman"/>
          <w:sz w:val="24"/>
          <w:szCs w:val="24"/>
        </w:rPr>
        <w:t xml:space="preserve"> each year</w:t>
      </w:r>
      <w:r w:rsidR="00126A20">
        <w:rPr>
          <w:rFonts w:ascii="Times New Roman" w:hAnsi="Times New Roman" w:cs="Times New Roman"/>
          <w:sz w:val="24"/>
          <w:szCs w:val="24"/>
        </w:rPr>
        <w:t xml:space="preserve"> (Animal).</w:t>
      </w:r>
      <w:r w:rsidR="007C453E">
        <w:rPr>
          <w:rFonts w:ascii="Times New Roman" w:hAnsi="Times New Roman" w:cs="Times New Roman"/>
          <w:sz w:val="24"/>
          <w:szCs w:val="24"/>
        </w:rPr>
        <w:t xml:space="preserve"> This is just a simple statistic that shows how cancer touches the lives of everyone and is not just some publicized dramatization.</w:t>
      </w:r>
      <w:r w:rsidR="00126A20">
        <w:rPr>
          <w:rFonts w:ascii="Times New Roman" w:hAnsi="Times New Roman" w:cs="Times New Roman"/>
          <w:sz w:val="24"/>
          <w:szCs w:val="24"/>
        </w:rPr>
        <w:t xml:space="preserve"> </w:t>
      </w:r>
      <w:r w:rsidR="002D03DE">
        <w:rPr>
          <w:rFonts w:ascii="Times New Roman" w:hAnsi="Times New Roman" w:cs="Times New Roman"/>
          <w:sz w:val="24"/>
          <w:szCs w:val="24"/>
        </w:rPr>
        <w:t xml:space="preserve"> Despite the fact that cancer has been aroun</w:t>
      </w:r>
      <w:r w:rsidR="007C453E">
        <w:rPr>
          <w:rFonts w:ascii="Times New Roman" w:hAnsi="Times New Roman" w:cs="Times New Roman"/>
          <w:sz w:val="24"/>
          <w:szCs w:val="24"/>
        </w:rPr>
        <w:t>d for thousands of years, only in the last ten years has</w:t>
      </w:r>
      <w:r w:rsidR="002D03DE">
        <w:rPr>
          <w:rFonts w:ascii="Times New Roman" w:hAnsi="Times New Roman" w:cs="Times New Roman"/>
          <w:sz w:val="24"/>
          <w:szCs w:val="24"/>
        </w:rPr>
        <w:t xml:space="preserve"> </w:t>
      </w:r>
      <w:r w:rsidR="002D03DE">
        <w:rPr>
          <w:rFonts w:ascii="Times New Roman" w:hAnsi="Times New Roman" w:cs="Times New Roman"/>
          <w:sz w:val="24"/>
          <w:szCs w:val="24"/>
        </w:rPr>
        <w:lastRenderedPageBreak/>
        <w:t xml:space="preserve">real progress </w:t>
      </w:r>
      <w:proofErr w:type="gramStart"/>
      <w:r w:rsidR="002D03DE">
        <w:rPr>
          <w:rFonts w:ascii="Times New Roman" w:hAnsi="Times New Roman" w:cs="Times New Roman"/>
          <w:sz w:val="24"/>
          <w:szCs w:val="24"/>
        </w:rPr>
        <w:t>has been made</w:t>
      </w:r>
      <w:proofErr w:type="gramEnd"/>
      <w:r w:rsidR="002D03DE">
        <w:rPr>
          <w:rFonts w:ascii="Times New Roman" w:hAnsi="Times New Roman" w:cs="Times New Roman"/>
          <w:sz w:val="24"/>
          <w:szCs w:val="24"/>
        </w:rPr>
        <w:t xml:space="preserve"> i</w:t>
      </w:r>
      <w:r w:rsidR="00126A20">
        <w:rPr>
          <w:rFonts w:ascii="Times New Roman" w:hAnsi="Times New Roman" w:cs="Times New Roman"/>
          <w:sz w:val="24"/>
          <w:szCs w:val="24"/>
        </w:rPr>
        <w:t>n the ways of cancer treatments (Guidelines).</w:t>
      </w:r>
      <w:r w:rsidR="007C453E">
        <w:rPr>
          <w:rFonts w:ascii="Times New Roman" w:hAnsi="Times New Roman" w:cs="Times New Roman"/>
          <w:sz w:val="24"/>
          <w:szCs w:val="24"/>
        </w:rPr>
        <w:t xml:space="preserve"> </w:t>
      </w:r>
      <w:r w:rsidR="006B2E50">
        <w:rPr>
          <w:rFonts w:ascii="Times New Roman" w:hAnsi="Times New Roman" w:cs="Times New Roman"/>
          <w:sz w:val="24"/>
          <w:szCs w:val="24"/>
        </w:rPr>
        <w:t xml:space="preserve">This shows how much knowledge </w:t>
      </w:r>
      <w:proofErr w:type="gramStart"/>
      <w:r w:rsidR="006B2E50">
        <w:rPr>
          <w:rFonts w:ascii="Times New Roman" w:hAnsi="Times New Roman" w:cs="Times New Roman"/>
          <w:sz w:val="24"/>
          <w:szCs w:val="24"/>
        </w:rPr>
        <w:t>has been gained</w:t>
      </w:r>
      <w:proofErr w:type="gramEnd"/>
      <w:r w:rsidR="006B2E50">
        <w:rPr>
          <w:rFonts w:ascii="Times New Roman" w:hAnsi="Times New Roman" w:cs="Times New Roman"/>
          <w:sz w:val="24"/>
          <w:szCs w:val="24"/>
        </w:rPr>
        <w:t xml:space="preserve"> in the medical field throughout the last decade</w:t>
      </w:r>
      <w:r w:rsidR="007C453E">
        <w:rPr>
          <w:rFonts w:ascii="Times New Roman" w:hAnsi="Times New Roman" w:cs="Times New Roman"/>
          <w:sz w:val="24"/>
          <w:szCs w:val="24"/>
        </w:rPr>
        <w:t>.</w:t>
      </w:r>
    </w:p>
    <w:p w:rsidR="005A0E3A" w:rsidRDefault="00126A20" w:rsidP="009D000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7C453E">
        <w:rPr>
          <w:rFonts w:ascii="Times New Roman" w:hAnsi="Times New Roman" w:cs="Times New Roman"/>
          <w:sz w:val="24"/>
          <w:szCs w:val="24"/>
        </w:rPr>
        <w:t xml:space="preserve">Thanks to the research </w:t>
      </w:r>
      <w:r w:rsidR="006B2E50">
        <w:rPr>
          <w:rFonts w:ascii="Times New Roman" w:hAnsi="Times New Roman" w:cs="Times New Roman"/>
          <w:sz w:val="24"/>
          <w:szCs w:val="24"/>
        </w:rPr>
        <w:t>performed</w:t>
      </w:r>
      <w:r w:rsidR="007C453E">
        <w:rPr>
          <w:rFonts w:ascii="Times New Roman" w:hAnsi="Times New Roman" w:cs="Times New Roman"/>
          <w:sz w:val="24"/>
          <w:szCs w:val="24"/>
        </w:rPr>
        <w:t xml:space="preserve"> on animals, giant bounds </w:t>
      </w:r>
      <w:proofErr w:type="gramStart"/>
      <w:r w:rsidR="007C453E">
        <w:rPr>
          <w:rFonts w:ascii="Times New Roman" w:hAnsi="Times New Roman" w:cs="Times New Roman"/>
          <w:sz w:val="24"/>
          <w:szCs w:val="24"/>
        </w:rPr>
        <w:t>have been covered</w:t>
      </w:r>
      <w:proofErr w:type="gramEnd"/>
      <w:r w:rsidR="007C453E">
        <w:rPr>
          <w:rFonts w:ascii="Times New Roman" w:hAnsi="Times New Roman" w:cs="Times New Roman"/>
          <w:sz w:val="24"/>
          <w:szCs w:val="24"/>
        </w:rPr>
        <w:t xml:space="preserve"> on medical research. </w:t>
      </w:r>
      <w:r>
        <w:rPr>
          <w:rFonts w:ascii="Times New Roman" w:hAnsi="Times New Roman" w:cs="Times New Roman"/>
          <w:sz w:val="24"/>
          <w:szCs w:val="24"/>
        </w:rPr>
        <w:t xml:space="preserve">One of the first people to dabble in the art of animal research was Peyton Rous whose experiments led to the use of hormone treatments in animal species varying from mice to horses (Darling). </w:t>
      </w:r>
      <w:r w:rsidR="009D0003">
        <w:rPr>
          <w:rFonts w:ascii="Times New Roman" w:hAnsi="Times New Roman" w:cs="Times New Roman"/>
          <w:sz w:val="24"/>
          <w:szCs w:val="24"/>
        </w:rPr>
        <w:t xml:space="preserve">There is an extreme misconception that animal researchers are using the larger animals that people keep for pets in their experiments. The fact of the matter is that mice or smaller organisms are the only creatures used in the initial research and nearly 97% of all experimental disease treatments are done on mice alone (Guidelines). </w:t>
      </w:r>
      <w:r w:rsidR="007C453E">
        <w:rPr>
          <w:rFonts w:ascii="Times New Roman" w:hAnsi="Times New Roman" w:cs="Times New Roman"/>
          <w:sz w:val="24"/>
          <w:szCs w:val="24"/>
        </w:rPr>
        <w:t xml:space="preserve">Many people do not realize that the experiments </w:t>
      </w:r>
      <w:proofErr w:type="gramStart"/>
      <w:r w:rsidR="00D02DF8">
        <w:rPr>
          <w:rFonts w:ascii="Times New Roman" w:hAnsi="Times New Roman" w:cs="Times New Roman"/>
          <w:sz w:val="24"/>
          <w:szCs w:val="24"/>
        </w:rPr>
        <w:t xml:space="preserve">are </w:t>
      </w:r>
      <w:r w:rsidR="007C453E">
        <w:rPr>
          <w:rFonts w:ascii="Times New Roman" w:hAnsi="Times New Roman" w:cs="Times New Roman"/>
          <w:sz w:val="24"/>
          <w:szCs w:val="24"/>
        </w:rPr>
        <w:t>done</w:t>
      </w:r>
      <w:proofErr w:type="gramEnd"/>
      <w:r w:rsidR="007C453E">
        <w:rPr>
          <w:rFonts w:ascii="Times New Roman" w:hAnsi="Times New Roman" w:cs="Times New Roman"/>
          <w:sz w:val="24"/>
          <w:szCs w:val="24"/>
        </w:rPr>
        <w:t xml:space="preserve"> on creatures which are known as vermin </w:t>
      </w:r>
      <w:r w:rsidR="00D02DF8">
        <w:rPr>
          <w:rFonts w:ascii="Times New Roman" w:hAnsi="Times New Roman" w:cs="Times New Roman"/>
          <w:sz w:val="24"/>
          <w:szCs w:val="24"/>
        </w:rPr>
        <w:t>that</w:t>
      </w:r>
      <w:r w:rsidR="007C453E">
        <w:rPr>
          <w:rFonts w:ascii="Times New Roman" w:hAnsi="Times New Roman" w:cs="Times New Roman"/>
          <w:sz w:val="24"/>
          <w:szCs w:val="24"/>
        </w:rPr>
        <w:t xml:space="preserve"> would be killed in traps around nearly every household. </w:t>
      </w:r>
      <w:r w:rsidR="009D0003">
        <w:rPr>
          <w:rFonts w:ascii="Times New Roman" w:hAnsi="Times New Roman" w:cs="Times New Roman"/>
          <w:sz w:val="24"/>
          <w:szCs w:val="24"/>
        </w:rPr>
        <w:t>Although it may seem like a drastic jump between the simple mouse and the complex systems of the human body, mice and humans share over 80% of the same DNA sequence (</w:t>
      </w:r>
      <w:proofErr w:type="spellStart"/>
      <w:r w:rsidR="009D0003">
        <w:rPr>
          <w:rFonts w:ascii="Times New Roman" w:hAnsi="Times New Roman" w:cs="Times New Roman"/>
          <w:sz w:val="24"/>
          <w:szCs w:val="24"/>
        </w:rPr>
        <w:t>Mckinnell</w:t>
      </w:r>
      <w:proofErr w:type="spellEnd"/>
      <w:r w:rsidR="009D0003">
        <w:rPr>
          <w:rFonts w:ascii="Times New Roman" w:hAnsi="Times New Roman" w:cs="Times New Roman"/>
          <w:sz w:val="24"/>
          <w:szCs w:val="24"/>
        </w:rPr>
        <w:t xml:space="preserve">). </w:t>
      </w:r>
      <w:r w:rsidR="007C453E">
        <w:rPr>
          <w:rFonts w:ascii="Times New Roman" w:hAnsi="Times New Roman" w:cs="Times New Roman"/>
          <w:sz w:val="24"/>
          <w:szCs w:val="24"/>
        </w:rPr>
        <w:t xml:space="preserve">It is for this reason that lab rats </w:t>
      </w:r>
      <w:proofErr w:type="gramStart"/>
      <w:r w:rsidR="007C453E">
        <w:rPr>
          <w:rFonts w:ascii="Times New Roman" w:hAnsi="Times New Roman" w:cs="Times New Roman"/>
          <w:sz w:val="24"/>
          <w:szCs w:val="24"/>
        </w:rPr>
        <w:t>are used</w:t>
      </w:r>
      <w:proofErr w:type="gramEnd"/>
      <w:r w:rsidR="007C453E">
        <w:rPr>
          <w:rFonts w:ascii="Times New Roman" w:hAnsi="Times New Roman" w:cs="Times New Roman"/>
          <w:sz w:val="24"/>
          <w:szCs w:val="24"/>
        </w:rPr>
        <w:t xml:space="preserve"> in the majority of all successful experiments. </w:t>
      </w:r>
      <w:r w:rsidR="009D0003">
        <w:rPr>
          <w:rFonts w:ascii="Times New Roman" w:hAnsi="Times New Roman" w:cs="Times New Roman"/>
          <w:sz w:val="24"/>
          <w:szCs w:val="24"/>
        </w:rPr>
        <w:t>Experiments used on animals are not always</w:t>
      </w:r>
      <w:r w:rsidR="006B2E50">
        <w:rPr>
          <w:rFonts w:ascii="Times New Roman" w:hAnsi="Times New Roman" w:cs="Times New Roman"/>
          <w:sz w:val="24"/>
          <w:szCs w:val="24"/>
        </w:rPr>
        <w:t xml:space="preserve"> fool-</w:t>
      </w:r>
      <w:proofErr w:type="gramStart"/>
      <w:r w:rsidR="006B2E50">
        <w:rPr>
          <w:rFonts w:ascii="Times New Roman" w:hAnsi="Times New Roman" w:cs="Times New Roman"/>
          <w:sz w:val="24"/>
          <w:szCs w:val="24"/>
        </w:rPr>
        <w:t>proof,</w:t>
      </w:r>
      <w:proofErr w:type="gramEnd"/>
      <w:r w:rsidR="006B2E50">
        <w:rPr>
          <w:rFonts w:ascii="Times New Roman" w:hAnsi="Times New Roman" w:cs="Times New Roman"/>
          <w:sz w:val="24"/>
          <w:szCs w:val="24"/>
        </w:rPr>
        <w:t xml:space="preserve"> however c</w:t>
      </w:r>
      <w:r w:rsidR="009D0003">
        <w:rPr>
          <w:rFonts w:ascii="Times New Roman" w:hAnsi="Times New Roman" w:cs="Times New Roman"/>
          <w:sz w:val="24"/>
          <w:szCs w:val="24"/>
        </w:rPr>
        <w:t>ancer treatments such as interferon and cytokines were successful in the lab mice but failed when they were tested against human subjects.</w:t>
      </w:r>
      <w:r w:rsidR="007C453E">
        <w:rPr>
          <w:rFonts w:ascii="Times New Roman" w:hAnsi="Times New Roman" w:cs="Times New Roman"/>
          <w:sz w:val="24"/>
          <w:szCs w:val="24"/>
        </w:rPr>
        <w:t xml:space="preserve"> These failed experiments </w:t>
      </w:r>
      <w:proofErr w:type="gramStart"/>
      <w:r w:rsidR="007C453E">
        <w:rPr>
          <w:rFonts w:ascii="Times New Roman" w:hAnsi="Times New Roman" w:cs="Times New Roman"/>
          <w:sz w:val="24"/>
          <w:szCs w:val="24"/>
        </w:rPr>
        <w:t>were caused</w:t>
      </w:r>
      <w:proofErr w:type="gramEnd"/>
      <w:r w:rsidR="007C453E">
        <w:rPr>
          <w:rFonts w:ascii="Times New Roman" w:hAnsi="Times New Roman" w:cs="Times New Roman"/>
          <w:sz w:val="24"/>
          <w:szCs w:val="24"/>
        </w:rPr>
        <w:t xml:space="preserve"> because of slight difference</w:t>
      </w:r>
      <w:r w:rsidR="00C84EDA">
        <w:rPr>
          <w:rFonts w:ascii="Times New Roman" w:hAnsi="Times New Roman" w:cs="Times New Roman"/>
          <w:sz w:val="24"/>
          <w:szCs w:val="24"/>
        </w:rPr>
        <w:t>s</w:t>
      </w:r>
      <w:r w:rsidR="007C453E">
        <w:rPr>
          <w:rFonts w:ascii="Times New Roman" w:hAnsi="Times New Roman" w:cs="Times New Roman"/>
          <w:sz w:val="24"/>
          <w:szCs w:val="24"/>
        </w:rPr>
        <w:t xml:space="preserve"> in genetics between humans and animals.</w:t>
      </w:r>
      <w:r w:rsidR="009D0003">
        <w:rPr>
          <w:rFonts w:ascii="Times New Roman" w:hAnsi="Times New Roman" w:cs="Times New Roman"/>
          <w:sz w:val="24"/>
          <w:szCs w:val="24"/>
        </w:rPr>
        <w:t xml:space="preserve"> This information was somewhat surprising to scientists considering that mice and humans both develop similar types of cancer (</w:t>
      </w:r>
      <w:proofErr w:type="spellStart"/>
      <w:r w:rsidR="009D0003">
        <w:rPr>
          <w:rFonts w:ascii="Times New Roman" w:hAnsi="Times New Roman" w:cs="Times New Roman"/>
          <w:sz w:val="24"/>
          <w:szCs w:val="24"/>
        </w:rPr>
        <w:t>Mckinnell</w:t>
      </w:r>
      <w:proofErr w:type="spellEnd"/>
      <w:r w:rsidR="009D0003">
        <w:rPr>
          <w:rFonts w:ascii="Times New Roman" w:hAnsi="Times New Roman" w:cs="Times New Roman"/>
          <w:sz w:val="24"/>
          <w:szCs w:val="24"/>
        </w:rPr>
        <w:t>).</w:t>
      </w:r>
      <w:r w:rsidR="007C453E">
        <w:rPr>
          <w:rFonts w:ascii="Times New Roman" w:hAnsi="Times New Roman" w:cs="Times New Roman"/>
          <w:sz w:val="24"/>
          <w:szCs w:val="24"/>
        </w:rPr>
        <w:t xml:space="preserve"> Because of the difficulties of transferring treatments from smaller organisms to humans</w:t>
      </w:r>
      <w:r w:rsidR="00C84EDA">
        <w:rPr>
          <w:rFonts w:ascii="Times New Roman" w:hAnsi="Times New Roman" w:cs="Times New Roman"/>
          <w:sz w:val="24"/>
          <w:szCs w:val="24"/>
        </w:rPr>
        <w:t>,</w:t>
      </w:r>
      <w:r w:rsidR="007C453E">
        <w:rPr>
          <w:rFonts w:ascii="Times New Roman" w:hAnsi="Times New Roman" w:cs="Times New Roman"/>
          <w:sz w:val="24"/>
          <w:szCs w:val="24"/>
        </w:rPr>
        <w:t xml:space="preserve"> more experimental research must take place in order to understand what went wrong in previous </w:t>
      </w:r>
      <w:r w:rsidR="00D02DF8">
        <w:rPr>
          <w:rFonts w:ascii="Times New Roman" w:hAnsi="Times New Roman" w:cs="Times New Roman"/>
          <w:sz w:val="24"/>
          <w:szCs w:val="24"/>
        </w:rPr>
        <w:t>tests</w:t>
      </w:r>
      <w:r w:rsidR="007C453E">
        <w:rPr>
          <w:rFonts w:ascii="Times New Roman" w:hAnsi="Times New Roman" w:cs="Times New Roman"/>
          <w:sz w:val="24"/>
          <w:szCs w:val="24"/>
        </w:rPr>
        <w:t xml:space="preserve">. </w:t>
      </w:r>
      <w:r w:rsidR="009D0003">
        <w:rPr>
          <w:rFonts w:ascii="Times New Roman" w:hAnsi="Times New Roman" w:cs="Times New Roman"/>
          <w:sz w:val="24"/>
          <w:szCs w:val="24"/>
        </w:rPr>
        <w:t xml:space="preserve"> </w:t>
      </w:r>
    </w:p>
    <w:p w:rsidR="002B252F" w:rsidRDefault="00DC3E74" w:rsidP="002B252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w:t>
      </w:r>
      <w:r w:rsidR="00C84EDA">
        <w:rPr>
          <w:rFonts w:ascii="Times New Roman" w:hAnsi="Times New Roman" w:cs="Times New Roman"/>
          <w:sz w:val="24"/>
          <w:szCs w:val="24"/>
        </w:rPr>
        <w:t xml:space="preserve">many </w:t>
      </w:r>
      <w:r>
        <w:rPr>
          <w:rFonts w:ascii="Times New Roman" w:hAnsi="Times New Roman" w:cs="Times New Roman"/>
          <w:sz w:val="24"/>
          <w:szCs w:val="24"/>
        </w:rPr>
        <w:t>different types of experimental research taking place today</w:t>
      </w:r>
      <w:r w:rsidR="007C453E">
        <w:rPr>
          <w:rFonts w:ascii="Times New Roman" w:hAnsi="Times New Roman" w:cs="Times New Roman"/>
          <w:sz w:val="24"/>
          <w:szCs w:val="24"/>
        </w:rPr>
        <w:t>. Many of these different types of cancer experiments</w:t>
      </w:r>
      <w:r w:rsidR="008B386A">
        <w:rPr>
          <w:rFonts w:ascii="Times New Roman" w:hAnsi="Times New Roman" w:cs="Times New Roman"/>
          <w:sz w:val="24"/>
          <w:szCs w:val="24"/>
        </w:rPr>
        <w:t xml:space="preserve"> </w:t>
      </w:r>
      <w:proofErr w:type="gramStart"/>
      <w:r w:rsidR="008B386A">
        <w:rPr>
          <w:rFonts w:ascii="Times New Roman" w:hAnsi="Times New Roman" w:cs="Times New Roman"/>
          <w:sz w:val="24"/>
          <w:szCs w:val="24"/>
        </w:rPr>
        <w:t>are done</w:t>
      </w:r>
      <w:proofErr w:type="gramEnd"/>
      <w:r w:rsidR="008B386A">
        <w:rPr>
          <w:rFonts w:ascii="Times New Roman" w:hAnsi="Times New Roman" w:cs="Times New Roman"/>
          <w:sz w:val="24"/>
          <w:szCs w:val="24"/>
        </w:rPr>
        <w:t xml:space="preserve"> with the aid of lab mice. One specific </w:t>
      </w:r>
      <w:r w:rsidR="008B386A">
        <w:rPr>
          <w:rFonts w:ascii="Times New Roman" w:hAnsi="Times New Roman" w:cs="Times New Roman"/>
          <w:sz w:val="24"/>
          <w:szCs w:val="24"/>
        </w:rPr>
        <w:lastRenderedPageBreak/>
        <w:t xml:space="preserve">procedure that is common in cancer studies is </w:t>
      </w:r>
      <w:r w:rsidR="0090434F">
        <w:rPr>
          <w:rFonts w:ascii="Times New Roman" w:hAnsi="Times New Roman" w:cs="Times New Roman"/>
          <w:sz w:val="24"/>
          <w:szCs w:val="24"/>
        </w:rPr>
        <w:t>using animal models</w:t>
      </w:r>
      <w:r w:rsidR="00F27747">
        <w:rPr>
          <w:rFonts w:ascii="Times New Roman" w:hAnsi="Times New Roman" w:cs="Times New Roman"/>
          <w:sz w:val="24"/>
          <w:szCs w:val="24"/>
        </w:rPr>
        <w:t xml:space="preserve"> and specimen</w:t>
      </w:r>
      <w:r w:rsidR="007A4D82">
        <w:rPr>
          <w:rFonts w:ascii="Times New Roman" w:hAnsi="Times New Roman" w:cs="Times New Roman"/>
          <w:sz w:val="24"/>
          <w:szCs w:val="24"/>
        </w:rPr>
        <w:t>s</w:t>
      </w:r>
      <w:r w:rsidR="0090434F">
        <w:rPr>
          <w:rFonts w:ascii="Times New Roman" w:hAnsi="Times New Roman" w:cs="Times New Roman"/>
          <w:sz w:val="24"/>
          <w:szCs w:val="24"/>
        </w:rPr>
        <w:t xml:space="preserve"> by injecting c</w:t>
      </w:r>
      <w:r w:rsidR="007A4D82">
        <w:rPr>
          <w:rFonts w:ascii="Times New Roman" w:hAnsi="Times New Roman" w:cs="Times New Roman"/>
          <w:sz w:val="24"/>
          <w:szCs w:val="24"/>
        </w:rPr>
        <w:t>ancer cells into the body of a</w:t>
      </w:r>
      <w:r w:rsidR="0090434F">
        <w:rPr>
          <w:rFonts w:ascii="Times New Roman" w:hAnsi="Times New Roman" w:cs="Times New Roman"/>
          <w:sz w:val="24"/>
          <w:szCs w:val="24"/>
        </w:rPr>
        <w:t xml:space="preserve"> living animal. Mice are the main subject for this type of experimentation. The mice used in this </w:t>
      </w:r>
      <w:r w:rsidR="00F27747">
        <w:rPr>
          <w:rFonts w:ascii="Times New Roman" w:hAnsi="Times New Roman" w:cs="Times New Roman"/>
          <w:sz w:val="24"/>
          <w:szCs w:val="24"/>
        </w:rPr>
        <w:t xml:space="preserve">type of </w:t>
      </w:r>
      <w:r w:rsidR="0090434F">
        <w:rPr>
          <w:rFonts w:ascii="Times New Roman" w:hAnsi="Times New Roman" w:cs="Times New Roman"/>
          <w:sz w:val="24"/>
          <w:szCs w:val="24"/>
        </w:rPr>
        <w:t>study are injected either with the cancer cells indigenous to their own species</w:t>
      </w:r>
      <w:r w:rsidR="007A4D82">
        <w:rPr>
          <w:rFonts w:ascii="Times New Roman" w:hAnsi="Times New Roman" w:cs="Times New Roman"/>
          <w:sz w:val="24"/>
          <w:szCs w:val="24"/>
        </w:rPr>
        <w:t>, but</w:t>
      </w:r>
      <w:r w:rsidR="0090434F">
        <w:rPr>
          <w:rFonts w:ascii="Times New Roman" w:hAnsi="Times New Roman" w:cs="Times New Roman"/>
          <w:sz w:val="24"/>
          <w:szCs w:val="24"/>
        </w:rPr>
        <w:t xml:space="preserve"> mice that are immune-deficient are injected with human cancer cells. </w:t>
      </w:r>
      <w:r w:rsidR="00F27747">
        <w:rPr>
          <w:rFonts w:ascii="Times New Roman" w:hAnsi="Times New Roman" w:cs="Times New Roman"/>
          <w:sz w:val="24"/>
          <w:szCs w:val="24"/>
        </w:rPr>
        <w:t>Immune-deficient specimen</w:t>
      </w:r>
      <w:r w:rsidR="007A4D82">
        <w:rPr>
          <w:rFonts w:ascii="Times New Roman" w:hAnsi="Times New Roman" w:cs="Times New Roman"/>
          <w:sz w:val="24"/>
          <w:szCs w:val="24"/>
        </w:rPr>
        <w:t>s</w:t>
      </w:r>
      <w:r w:rsidR="00F27747">
        <w:rPr>
          <w:rFonts w:ascii="Times New Roman" w:hAnsi="Times New Roman" w:cs="Times New Roman"/>
          <w:sz w:val="24"/>
          <w:szCs w:val="24"/>
        </w:rPr>
        <w:t xml:space="preserve"> are better able to receive the cancer cells because their body’s immune system does not attack the cell like one with a fully working immune system would. </w:t>
      </w:r>
      <w:r w:rsidR="0090434F">
        <w:rPr>
          <w:rFonts w:ascii="Times New Roman" w:hAnsi="Times New Roman" w:cs="Times New Roman"/>
          <w:sz w:val="24"/>
          <w:szCs w:val="24"/>
        </w:rPr>
        <w:t>During the growth of the injected cancer cells</w:t>
      </w:r>
      <w:r w:rsidR="001A146C">
        <w:rPr>
          <w:rFonts w:ascii="Times New Roman" w:hAnsi="Times New Roman" w:cs="Times New Roman"/>
          <w:sz w:val="24"/>
          <w:szCs w:val="24"/>
        </w:rPr>
        <w:t>,</w:t>
      </w:r>
      <w:r w:rsidR="0090434F">
        <w:rPr>
          <w:rFonts w:ascii="Times New Roman" w:hAnsi="Times New Roman" w:cs="Times New Roman"/>
          <w:sz w:val="24"/>
          <w:szCs w:val="24"/>
        </w:rPr>
        <w:t xml:space="preserve"> </w:t>
      </w:r>
      <w:proofErr w:type="gramStart"/>
      <w:r w:rsidR="0090434F">
        <w:rPr>
          <w:rFonts w:ascii="Times New Roman" w:hAnsi="Times New Roman" w:cs="Times New Roman"/>
          <w:sz w:val="24"/>
          <w:szCs w:val="24"/>
        </w:rPr>
        <w:t>staff monitor</w:t>
      </w:r>
      <w:proofErr w:type="gramEnd"/>
      <w:r w:rsidR="0090434F">
        <w:rPr>
          <w:rFonts w:ascii="Times New Roman" w:hAnsi="Times New Roman" w:cs="Times New Roman"/>
          <w:sz w:val="24"/>
          <w:szCs w:val="24"/>
        </w:rPr>
        <w:t xml:space="preserve"> each mouse’s vitals</w:t>
      </w:r>
      <w:r w:rsidR="00C90159">
        <w:rPr>
          <w:rFonts w:ascii="Times New Roman" w:hAnsi="Times New Roman" w:cs="Times New Roman"/>
          <w:sz w:val="24"/>
          <w:szCs w:val="24"/>
        </w:rPr>
        <w:t>, including</w:t>
      </w:r>
      <w:r w:rsidR="0090434F">
        <w:rPr>
          <w:rFonts w:ascii="Times New Roman" w:hAnsi="Times New Roman" w:cs="Times New Roman"/>
          <w:sz w:val="24"/>
          <w:szCs w:val="24"/>
        </w:rPr>
        <w:t xml:space="preserve"> any pain or stress they may be in, and also keep a check on any mental changes in the subjects such as slower movements or irritability (Lyons).</w:t>
      </w:r>
      <w:r w:rsidR="005A0E3A">
        <w:rPr>
          <w:rFonts w:ascii="Times New Roman" w:hAnsi="Times New Roman" w:cs="Times New Roman"/>
          <w:sz w:val="24"/>
          <w:szCs w:val="24"/>
        </w:rPr>
        <w:t xml:space="preserve"> </w:t>
      </w:r>
      <w:r w:rsidR="0090434F">
        <w:rPr>
          <w:rFonts w:ascii="Times New Roman" w:hAnsi="Times New Roman" w:cs="Times New Roman"/>
          <w:sz w:val="24"/>
          <w:szCs w:val="24"/>
        </w:rPr>
        <w:t>The effect testing has on each individual animal may vary. Although</w:t>
      </w:r>
      <w:r w:rsidR="001A146C">
        <w:rPr>
          <w:rFonts w:ascii="Times New Roman" w:hAnsi="Times New Roman" w:cs="Times New Roman"/>
          <w:sz w:val="24"/>
          <w:szCs w:val="24"/>
        </w:rPr>
        <w:t>,</w:t>
      </w:r>
      <w:r w:rsidR="0090434F">
        <w:rPr>
          <w:rFonts w:ascii="Times New Roman" w:hAnsi="Times New Roman" w:cs="Times New Roman"/>
          <w:sz w:val="24"/>
          <w:szCs w:val="24"/>
        </w:rPr>
        <w:t xml:space="preserve"> there are a few things each will have in common throughout the testing</w:t>
      </w:r>
      <w:r w:rsidR="00C90159">
        <w:rPr>
          <w:rFonts w:ascii="Times New Roman" w:hAnsi="Times New Roman" w:cs="Times New Roman"/>
          <w:sz w:val="24"/>
          <w:szCs w:val="24"/>
        </w:rPr>
        <w:t>,</w:t>
      </w:r>
      <w:r w:rsidR="001A146C">
        <w:rPr>
          <w:rFonts w:ascii="Times New Roman" w:hAnsi="Times New Roman" w:cs="Times New Roman"/>
          <w:sz w:val="24"/>
          <w:szCs w:val="24"/>
        </w:rPr>
        <w:t xml:space="preserve"> such as increased body temperature and development of the cancer cell</w:t>
      </w:r>
      <w:r w:rsidR="0090434F">
        <w:rPr>
          <w:rFonts w:ascii="Times New Roman" w:hAnsi="Times New Roman" w:cs="Times New Roman"/>
          <w:sz w:val="24"/>
          <w:szCs w:val="24"/>
        </w:rPr>
        <w:t xml:space="preserve">. </w:t>
      </w:r>
      <w:r w:rsidR="005A0E3A">
        <w:rPr>
          <w:rFonts w:ascii="Times New Roman" w:hAnsi="Times New Roman" w:cs="Times New Roman"/>
          <w:sz w:val="24"/>
          <w:szCs w:val="24"/>
        </w:rPr>
        <w:t>The most common experiment, cancer cell injection into a living subject, usually results</w:t>
      </w:r>
      <w:r w:rsidR="00D02DF8">
        <w:rPr>
          <w:rFonts w:ascii="Times New Roman" w:hAnsi="Times New Roman" w:cs="Times New Roman"/>
          <w:sz w:val="24"/>
          <w:szCs w:val="24"/>
        </w:rPr>
        <w:t xml:space="preserve"> </w:t>
      </w:r>
      <w:r w:rsidR="00C90159">
        <w:rPr>
          <w:rFonts w:ascii="Times New Roman" w:hAnsi="Times New Roman" w:cs="Times New Roman"/>
          <w:sz w:val="24"/>
          <w:szCs w:val="24"/>
        </w:rPr>
        <w:t>in the growth of a tumor</w:t>
      </w:r>
      <w:r w:rsidR="005A0E3A">
        <w:rPr>
          <w:rFonts w:ascii="Times New Roman" w:hAnsi="Times New Roman" w:cs="Times New Roman"/>
          <w:sz w:val="24"/>
          <w:szCs w:val="24"/>
        </w:rPr>
        <w:t xml:space="preserve">, increased body temperature, mood changes, and slower reaction time (Lyons). </w:t>
      </w:r>
      <w:r w:rsidR="00D02DF8">
        <w:rPr>
          <w:rFonts w:ascii="Times New Roman" w:hAnsi="Times New Roman" w:cs="Times New Roman"/>
          <w:sz w:val="24"/>
          <w:szCs w:val="24"/>
        </w:rPr>
        <w:t>The</w:t>
      </w:r>
      <w:r w:rsidR="001A146C">
        <w:rPr>
          <w:rFonts w:ascii="Times New Roman" w:hAnsi="Times New Roman" w:cs="Times New Roman"/>
          <w:sz w:val="24"/>
          <w:szCs w:val="24"/>
        </w:rPr>
        <w:t xml:space="preserve"> subjects </w:t>
      </w:r>
      <w:proofErr w:type="gramStart"/>
      <w:r w:rsidR="001A146C">
        <w:rPr>
          <w:rFonts w:ascii="Times New Roman" w:hAnsi="Times New Roman" w:cs="Times New Roman"/>
          <w:sz w:val="24"/>
          <w:szCs w:val="24"/>
        </w:rPr>
        <w:t>are carefully observ</w:t>
      </w:r>
      <w:r w:rsidR="00C90159">
        <w:rPr>
          <w:rFonts w:ascii="Times New Roman" w:hAnsi="Times New Roman" w:cs="Times New Roman"/>
          <w:sz w:val="24"/>
          <w:szCs w:val="24"/>
        </w:rPr>
        <w:t>ed</w:t>
      </w:r>
      <w:proofErr w:type="gramEnd"/>
      <w:r w:rsidR="00C90159">
        <w:rPr>
          <w:rFonts w:ascii="Times New Roman" w:hAnsi="Times New Roman" w:cs="Times New Roman"/>
          <w:sz w:val="24"/>
          <w:szCs w:val="24"/>
        </w:rPr>
        <w:t xml:space="preserve"> and all changes are then</w:t>
      </w:r>
      <w:r w:rsidR="001A146C">
        <w:rPr>
          <w:rFonts w:ascii="Times New Roman" w:hAnsi="Times New Roman" w:cs="Times New Roman"/>
          <w:sz w:val="24"/>
          <w:szCs w:val="24"/>
        </w:rPr>
        <w:t xml:space="preserve"> documented. </w:t>
      </w:r>
      <w:r w:rsidR="005A0E3A">
        <w:rPr>
          <w:rFonts w:ascii="Times New Roman" w:hAnsi="Times New Roman" w:cs="Times New Roman"/>
          <w:sz w:val="24"/>
          <w:szCs w:val="24"/>
        </w:rPr>
        <w:t>The animals used in human cancer cell research are typically immune-deprived mice</w:t>
      </w:r>
      <w:r w:rsidR="00C90159">
        <w:rPr>
          <w:rFonts w:ascii="Times New Roman" w:hAnsi="Times New Roman" w:cs="Times New Roman"/>
          <w:sz w:val="24"/>
          <w:szCs w:val="24"/>
        </w:rPr>
        <w:t>,</w:t>
      </w:r>
      <w:r w:rsidR="005A0E3A">
        <w:rPr>
          <w:rFonts w:ascii="Times New Roman" w:hAnsi="Times New Roman" w:cs="Times New Roman"/>
          <w:sz w:val="24"/>
          <w:szCs w:val="24"/>
        </w:rPr>
        <w:t xml:space="preserve"> which </w:t>
      </w:r>
      <w:proofErr w:type="gramStart"/>
      <w:r w:rsidR="005A0E3A">
        <w:rPr>
          <w:rFonts w:ascii="Times New Roman" w:hAnsi="Times New Roman" w:cs="Times New Roman"/>
          <w:sz w:val="24"/>
          <w:szCs w:val="24"/>
        </w:rPr>
        <w:t>are used</w:t>
      </w:r>
      <w:proofErr w:type="gramEnd"/>
      <w:r w:rsidR="005A0E3A">
        <w:rPr>
          <w:rFonts w:ascii="Times New Roman" w:hAnsi="Times New Roman" w:cs="Times New Roman"/>
          <w:sz w:val="24"/>
          <w:szCs w:val="24"/>
        </w:rPr>
        <w:t xml:space="preserve"> as the host of human cells (</w:t>
      </w:r>
      <w:proofErr w:type="spellStart"/>
      <w:r w:rsidR="005A0E3A">
        <w:rPr>
          <w:rFonts w:ascii="Times New Roman" w:hAnsi="Times New Roman" w:cs="Times New Roman"/>
          <w:sz w:val="24"/>
          <w:szCs w:val="24"/>
        </w:rPr>
        <w:t>Mckinnell</w:t>
      </w:r>
      <w:proofErr w:type="spellEnd"/>
      <w:r w:rsidR="005A0E3A">
        <w:rPr>
          <w:rFonts w:ascii="Times New Roman" w:hAnsi="Times New Roman" w:cs="Times New Roman"/>
          <w:sz w:val="24"/>
          <w:szCs w:val="24"/>
        </w:rPr>
        <w:t xml:space="preserve">). These types of mice </w:t>
      </w:r>
      <w:proofErr w:type="gramStart"/>
      <w:r w:rsidR="005A0E3A">
        <w:rPr>
          <w:rFonts w:ascii="Times New Roman" w:hAnsi="Times New Roman" w:cs="Times New Roman"/>
          <w:sz w:val="24"/>
          <w:szCs w:val="24"/>
        </w:rPr>
        <w:t>are used</w:t>
      </w:r>
      <w:proofErr w:type="gramEnd"/>
      <w:r w:rsidR="005A0E3A">
        <w:rPr>
          <w:rFonts w:ascii="Times New Roman" w:hAnsi="Times New Roman" w:cs="Times New Roman"/>
          <w:sz w:val="24"/>
          <w:szCs w:val="24"/>
        </w:rPr>
        <w:t xml:space="preserve"> because of the fact that their immune system does not reject the cell that was injected. This sounds like a harsh process, but the animals involved in the experimentation are well cared for under strict guidelines.</w:t>
      </w:r>
      <w:r w:rsidR="002B252F">
        <w:rPr>
          <w:rFonts w:ascii="Times New Roman" w:hAnsi="Times New Roman" w:cs="Times New Roman"/>
          <w:sz w:val="24"/>
          <w:szCs w:val="24"/>
        </w:rPr>
        <w:t xml:space="preserve"> </w:t>
      </w:r>
    </w:p>
    <w:p w:rsidR="001A146C" w:rsidRDefault="001A146C" w:rsidP="001A146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Animal testing is a last resort that </w:t>
      </w:r>
      <w:proofErr w:type="gramStart"/>
      <w:r>
        <w:rPr>
          <w:rFonts w:ascii="Times New Roman" w:hAnsi="Times New Roman" w:cs="Times New Roman"/>
          <w:sz w:val="24"/>
          <w:szCs w:val="24"/>
        </w:rPr>
        <w:t>is used</w:t>
      </w:r>
      <w:proofErr w:type="gramEnd"/>
      <w:r>
        <w:rPr>
          <w:rFonts w:ascii="Times New Roman" w:hAnsi="Times New Roman" w:cs="Times New Roman"/>
          <w:sz w:val="24"/>
          <w:szCs w:val="24"/>
        </w:rPr>
        <w:t xml:space="preserve"> only after every other method of research has been accomplished. One form of research is the experimentation using an individual cancer cell. These individual cells </w:t>
      </w:r>
      <w:proofErr w:type="gramStart"/>
      <w:r>
        <w:rPr>
          <w:rFonts w:ascii="Times New Roman" w:hAnsi="Times New Roman" w:cs="Times New Roman"/>
          <w:sz w:val="24"/>
          <w:szCs w:val="24"/>
        </w:rPr>
        <w:t>may be extracted from the host’s body and observed as it divides and grows</w:t>
      </w:r>
      <w:proofErr w:type="gramEnd"/>
      <w:r>
        <w:rPr>
          <w:rFonts w:ascii="Times New Roman" w:hAnsi="Times New Roman" w:cs="Times New Roman"/>
          <w:sz w:val="24"/>
          <w:szCs w:val="24"/>
        </w:rPr>
        <w:t xml:space="preserve">. Experimental treatments </w:t>
      </w:r>
      <w:proofErr w:type="gramStart"/>
      <w:r>
        <w:rPr>
          <w:rFonts w:ascii="Times New Roman" w:hAnsi="Times New Roman" w:cs="Times New Roman"/>
          <w:sz w:val="24"/>
          <w:szCs w:val="24"/>
        </w:rPr>
        <w:t>are used</w:t>
      </w:r>
      <w:proofErr w:type="gramEnd"/>
      <w:r>
        <w:rPr>
          <w:rFonts w:ascii="Times New Roman" w:hAnsi="Times New Roman" w:cs="Times New Roman"/>
          <w:sz w:val="24"/>
          <w:szCs w:val="24"/>
        </w:rPr>
        <w:t xml:space="preserve"> on the individual cel</w:t>
      </w:r>
      <w:r w:rsidR="00F764CA">
        <w:rPr>
          <w:rFonts w:ascii="Times New Roman" w:hAnsi="Times New Roman" w:cs="Times New Roman"/>
          <w:sz w:val="24"/>
          <w:szCs w:val="24"/>
        </w:rPr>
        <w:t>ls and if progress is made</w:t>
      </w:r>
      <w:r w:rsidR="00C90159">
        <w:rPr>
          <w:rFonts w:ascii="Times New Roman" w:hAnsi="Times New Roman" w:cs="Times New Roman"/>
          <w:sz w:val="24"/>
          <w:szCs w:val="24"/>
        </w:rPr>
        <w:t xml:space="preserve"> </w:t>
      </w:r>
      <w:r>
        <w:rPr>
          <w:rFonts w:ascii="Times New Roman" w:hAnsi="Times New Roman" w:cs="Times New Roman"/>
          <w:sz w:val="24"/>
          <w:szCs w:val="24"/>
        </w:rPr>
        <w:t xml:space="preserve">the cancer cell </w:t>
      </w:r>
      <w:r w:rsidR="0012049E">
        <w:rPr>
          <w:rFonts w:ascii="Times New Roman" w:hAnsi="Times New Roman" w:cs="Times New Roman"/>
          <w:sz w:val="24"/>
          <w:szCs w:val="24"/>
        </w:rPr>
        <w:t>will die</w:t>
      </w:r>
      <w:r>
        <w:rPr>
          <w:rFonts w:ascii="Times New Roman" w:hAnsi="Times New Roman" w:cs="Times New Roman"/>
          <w:sz w:val="24"/>
          <w:szCs w:val="24"/>
        </w:rPr>
        <w:t xml:space="preserve"> or shows signs of red</w:t>
      </w:r>
      <w:r w:rsidR="0012049E">
        <w:rPr>
          <w:rFonts w:ascii="Times New Roman" w:hAnsi="Times New Roman" w:cs="Times New Roman"/>
          <w:sz w:val="24"/>
          <w:szCs w:val="24"/>
        </w:rPr>
        <w:t xml:space="preserve">uction. The testing </w:t>
      </w:r>
      <w:proofErr w:type="gramStart"/>
      <w:r w:rsidR="0012049E">
        <w:rPr>
          <w:rFonts w:ascii="Times New Roman" w:hAnsi="Times New Roman" w:cs="Times New Roman"/>
          <w:sz w:val="24"/>
          <w:szCs w:val="24"/>
        </w:rPr>
        <w:t>is performed</w:t>
      </w:r>
      <w:proofErr w:type="gramEnd"/>
      <w:r>
        <w:rPr>
          <w:rFonts w:ascii="Times New Roman" w:hAnsi="Times New Roman" w:cs="Times New Roman"/>
          <w:sz w:val="24"/>
          <w:szCs w:val="24"/>
        </w:rPr>
        <w:t xml:space="preserve"> repeatedly on multiple </w:t>
      </w:r>
      <w:r>
        <w:rPr>
          <w:rFonts w:ascii="Times New Roman" w:hAnsi="Times New Roman" w:cs="Times New Roman"/>
          <w:sz w:val="24"/>
          <w:szCs w:val="24"/>
        </w:rPr>
        <w:lastRenderedPageBreak/>
        <w:t>cells and then</w:t>
      </w:r>
      <w:r w:rsidR="0012049E">
        <w:rPr>
          <w:rFonts w:ascii="Times New Roman" w:hAnsi="Times New Roman" w:cs="Times New Roman"/>
          <w:sz w:val="24"/>
          <w:szCs w:val="24"/>
        </w:rPr>
        <w:t>, if successful, the focus shifts to an</w:t>
      </w:r>
      <w:r>
        <w:rPr>
          <w:rFonts w:ascii="Times New Roman" w:hAnsi="Times New Roman" w:cs="Times New Roman"/>
          <w:sz w:val="24"/>
          <w:szCs w:val="24"/>
        </w:rPr>
        <w:t xml:space="preserve"> animal specimen. Imaging methods </w:t>
      </w:r>
      <w:proofErr w:type="gramStart"/>
      <w:r>
        <w:rPr>
          <w:rFonts w:ascii="Times New Roman" w:hAnsi="Times New Roman" w:cs="Times New Roman"/>
          <w:sz w:val="24"/>
          <w:szCs w:val="24"/>
        </w:rPr>
        <w:t>are also used</w:t>
      </w:r>
      <w:proofErr w:type="gramEnd"/>
      <w:r>
        <w:rPr>
          <w:rFonts w:ascii="Times New Roman" w:hAnsi="Times New Roman" w:cs="Times New Roman"/>
          <w:sz w:val="24"/>
          <w:szCs w:val="24"/>
        </w:rPr>
        <w:t xml:space="preserve"> on non-superficial tumors which have developed on or in the host naturally (Guidelines). Researchers who are using a trial treatment and are preparing to move towards animal research must first predict any and all harmful side effects the treatment may have on the test subjects. Another way animal use </w:t>
      </w:r>
      <w:proofErr w:type="gramStart"/>
      <w:r>
        <w:rPr>
          <w:rFonts w:ascii="Times New Roman" w:hAnsi="Times New Roman" w:cs="Times New Roman"/>
          <w:sz w:val="24"/>
          <w:szCs w:val="24"/>
        </w:rPr>
        <w:t>is reduced</w:t>
      </w:r>
      <w:proofErr w:type="gramEnd"/>
      <w:r>
        <w:rPr>
          <w:rFonts w:ascii="Times New Roman" w:hAnsi="Times New Roman" w:cs="Times New Roman"/>
          <w:sz w:val="24"/>
          <w:szCs w:val="24"/>
        </w:rPr>
        <w:t xml:space="preserve"> in research is by scientists freezing embryos of small organisms and freezing cancer cells that will not be used for immediate study (Guidelines). The purpose of freezing the specimen is to have a subject for later testing. Observat</w:t>
      </w:r>
      <w:r w:rsidR="00D02DF8">
        <w:rPr>
          <w:rFonts w:ascii="Times New Roman" w:hAnsi="Times New Roman" w:cs="Times New Roman"/>
          <w:sz w:val="24"/>
          <w:szCs w:val="24"/>
        </w:rPr>
        <w:t>ion is also a key tool for decreas</w:t>
      </w:r>
      <w:r>
        <w:rPr>
          <w:rFonts w:ascii="Times New Roman" w:hAnsi="Times New Roman" w:cs="Times New Roman"/>
          <w:sz w:val="24"/>
          <w:szCs w:val="24"/>
        </w:rPr>
        <w:t>ing the number of animals used in cancer research.</w:t>
      </w:r>
    </w:p>
    <w:p w:rsidR="00D02DF8" w:rsidRDefault="005A0E3A" w:rsidP="002B252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Animals that </w:t>
      </w:r>
      <w:proofErr w:type="gramStart"/>
      <w:r>
        <w:rPr>
          <w:rFonts w:ascii="Times New Roman" w:hAnsi="Times New Roman" w:cs="Times New Roman"/>
          <w:sz w:val="24"/>
          <w:szCs w:val="24"/>
        </w:rPr>
        <w:t>are used</w:t>
      </w:r>
      <w:proofErr w:type="gramEnd"/>
      <w:r>
        <w:rPr>
          <w:rFonts w:ascii="Times New Roman" w:hAnsi="Times New Roman" w:cs="Times New Roman"/>
          <w:sz w:val="24"/>
          <w:szCs w:val="24"/>
        </w:rPr>
        <w:t xml:space="preserve"> in cancer research are provided excellent care while at the research facility. </w:t>
      </w:r>
      <w:r w:rsidR="00EB0894">
        <w:rPr>
          <w:rFonts w:ascii="Times New Roman" w:hAnsi="Times New Roman" w:cs="Times New Roman"/>
          <w:sz w:val="24"/>
          <w:szCs w:val="24"/>
        </w:rPr>
        <w:t xml:space="preserve">The staffs that care for the animals are required to uphold the standards of care as mentioned in the 1959 book </w:t>
      </w:r>
      <w:r w:rsidR="00EB0894">
        <w:rPr>
          <w:rFonts w:ascii="Times New Roman" w:hAnsi="Times New Roman" w:cs="Times New Roman"/>
          <w:i/>
          <w:sz w:val="24"/>
          <w:szCs w:val="24"/>
        </w:rPr>
        <w:t>The Principles of Humane Experimental Technique</w:t>
      </w:r>
      <w:r w:rsidR="00EB0894">
        <w:rPr>
          <w:rFonts w:ascii="Times New Roman" w:hAnsi="Times New Roman" w:cs="Times New Roman"/>
          <w:sz w:val="24"/>
          <w:szCs w:val="24"/>
        </w:rPr>
        <w:t xml:space="preserve">, published by Russell and Burch (Guidelines). This book stated that all use of animals </w:t>
      </w:r>
      <w:proofErr w:type="gramStart"/>
      <w:r w:rsidR="00EB0894">
        <w:rPr>
          <w:rFonts w:ascii="Times New Roman" w:hAnsi="Times New Roman" w:cs="Times New Roman"/>
          <w:sz w:val="24"/>
          <w:szCs w:val="24"/>
        </w:rPr>
        <w:t>should be done</w:t>
      </w:r>
      <w:proofErr w:type="gramEnd"/>
      <w:r w:rsidR="00EB0894">
        <w:rPr>
          <w:rFonts w:ascii="Times New Roman" w:hAnsi="Times New Roman" w:cs="Times New Roman"/>
          <w:sz w:val="24"/>
          <w:szCs w:val="24"/>
        </w:rPr>
        <w:t xml:space="preserve"> only after there were no other means of experimentation and animal research should be the last option second only to human experimentation. There are also two other rigid sets of guidelines used in mai</w:t>
      </w:r>
      <w:r w:rsidR="0012049E">
        <w:rPr>
          <w:rFonts w:ascii="Times New Roman" w:hAnsi="Times New Roman" w:cs="Times New Roman"/>
          <w:sz w:val="24"/>
          <w:szCs w:val="24"/>
        </w:rPr>
        <w:t xml:space="preserve">ntaining the test animals’ </w:t>
      </w:r>
      <w:proofErr w:type="spellStart"/>
      <w:r w:rsidR="0012049E">
        <w:rPr>
          <w:rFonts w:ascii="Times New Roman" w:hAnsi="Times New Roman" w:cs="Times New Roman"/>
          <w:sz w:val="24"/>
          <w:szCs w:val="24"/>
        </w:rPr>
        <w:t xml:space="preserve">well </w:t>
      </w:r>
      <w:r w:rsidR="00EB0894">
        <w:rPr>
          <w:rFonts w:ascii="Times New Roman" w:hAnsi="Times New Roman" w:cs="Times New Roman"/>
          <w:sz w:val="24"/>
          <w:szCs w:val="24"/>
        </w:rPr>
        <w:t>being</w:t>
      </w:r>
      <w:proofErr w:type="spellEnd"/>
      <w:r w:rsidR="00EB0894">
        <w:rPr>
          <w:rFonts w:ascii="Times New Roman" w:hAnsi="Times New Roman" w:cs="Times New Roman"/>
          <w:sz w:val="24"/>
          <w:szCs w:val="24"/>
        </w:rPr>
        <w:t xml:space="preserve">. </w:t>
      </w:r>
      <w:r w:rsidR="0012049E">
        <w:rPr>
          <w:rFonts w:ascii="Times New Roman" w:hAnsi="Times New Roman" w:cs="Times New Roman"/>
          <w:sz w:val="24"/>
          <w:szCs w:val="24"/>
        </w:rPr>
        <w:t>Staff members</w:t>
      </w:r>
      <w:r w:rsidR="003E342C">
        <w:rPr>
          <w:rFonts w:ascii="Times New Roman" w:hAnsi="Times New Roman" w:cs="Times New Roman"/>
          <w:sz w:val="24"/>
          <w:szCs w:val="24"/>
        </w:rPr>
        <w:t xml:space="preserve"> are obligated to maintain a constant watch </w:t>
      </w:r>
      <w:r w:rsidR="0012049E">
        <w:rPr>
          <w:rFonts w:ascii="Times New Roman" w:hAnsi="Times New Roman" w:cs="Times New Roman"/>
          <w:sz w:val="24"/>
          <w:szCs w:val="24"/>
        </w:rPr>
        <w:t>over the test subjects</w:t>
      </w:r>
      <w:r w:rsidR="003E342C">
        <w:rPr>
          <w:rFonts w:ascii="Times New Roman" w:hAnsi="Times New Roman" w:cs="Times New Roman"/>
          <w:sz w:val="24"/>
          <w:szCs w:val="24"/>
        </w:rPr>
        <w:t xml:space="preserve"> and provide food, water, and environmental stimuli for the animals. Veterinary care is also accessible around the clock. Every precaution </w:t>
      </w:r>
      <w:proofErr w:type="gramStart"/>
      <w:r w:rsidR="003E342C">
        <w:rPr>
          <w:rFonts w:ascii="Times New Roman" w:hAnsi="Times New Roman" w:cs="Times New Roman"/>
          <w:sz w:val="24"/>
          <w:szCs w:val="24"/>
        </w:rPr>
        <w:t>is taken</w:t>
      </w:r>
      <w:proofErr w:type="gramEnd"/>
      <w:r w:rsidR="003E342C">
        <w:rPr>
          <w:rFonts w:ascii="Times New Roman" w:hAnsi="Times New Roman" w:cs="Times New Roman"/>
          <w:sz w:val="24"/>
          <w:szCs w:val="24"/>
        </w:rPr>
        <w:t xml:space="preserve"> into account in order for the animals to live as painlessly as possible.</w:t>
      </w:r>
      <w:r w:rsidR="003E342C" w:rsidRPr="003E342C">
        <w:rPr>
          <w:rFonts w:ascii="Times New Roman" w:hAnsi="Times New Roman" w:cs="Times New Roman"/>
          <w:sz w:val="24"/>
          <w:szCs w:val="24"/>
        </w:rPr>
        <w:t xml:space="preserve"> </w:t>
      </w:r>
      <w:r w:rsidR="003E342C">
        <w:rPr>
          <w:rFonts w:ascii="Times New Roman" w:hAnsi="Times New Roman" w:cs="Times New Roman"/>
          <w:sz w:val="24"/>
          <w:szCs w:val="24"/>
        </w:rPr>
        <w:t>It is also mandatory that staffs</w:t>
      </w:r>
      <w:r w:rsidR="00196D3B">
        <w:rPr>
          <w:rFonts w:ascii="Times New Roman" w:hAnsi="Times New Roman" w:cs="Times New Roman"/>
          <w:sz w:val="24"/>
          <w:szCs w:val="24"/>
        </w:rPr>
        <w:t>,</w:t>
      </w:r>
      <w:r w:rsidR="003E342C">
        <w:rPr>
          <w:rFonts w:ascii="Times New Roman" w:hAnsi="Times New Roman" w:cs="Times New Roman"/>
          <w:sz w:val="24"/>
          <w:szCs w:val="24"/>
        </w:rPr>
        <w:t xml:space="preserve"> which are in attendance of such animals</w:t>
      </w:r>
      <w:r w:rsidR="00196D3B">
        <w:rPr>
          <w:rFonts w:ascii="Times New Roman" w:hAnsi="Times New Roman" w:cs="Times New Roman"/>
          <w:sz w:val="24"/>
          <w:szCs w:val="24"/>
        </w:rPr>
        <w:t>,</w:t>
      </w:r>
      <w:r w:rsidR="003E342C">
        <w:rPr>
          <w:rFonts w:ascii="Times New Roman" w:hAnsi="Times New Roman" w:cs="Times New Roman"/>
          <w:sz w:val="24"/>
          <w:szCs w:val="24"/>
        </w:rPr>
        <w:t xml:space="preserve"> have human</w:t>
      </w:r>
      <w:r w:rsidR="0012049E">
        <w:rPr>
          <w:rFonts w:ascii="Times New Roman" w:hAnsi="Times New Roman" w:cs="Times New Roman"/>
          <w:sz w:val="24"/>
          <w:szCs w:val="24"/>
        </w:rPr>
        <w:t>e</w:t>
      </w:r>
      <w:r w:rsidR="003E342C">
        <w:rPr>
          <w:rFonts w:ascii="Times New Roman" w:hAnsi="Times New Roman" w:cs="Times New Roman"/>
          <w:sz w:val="24"/>
          <w:szCs w:val="24"/>
        </w:rPr>
        <w:t xml:space="preserve"> “end-points” established before experimentation begins.  </w:t>
      </w:r>
      <w:proofErr w:type="gramStart"/>
      <w:r w:rsidR="003E342C">
        <w:rPr>
          <w:rFonts w:ascii="Times New Roman" w:hAnsi="Times New Roman" w:cs="Times New Roman"/>
          <w:sz w:val="24"/>
          <w:szCs w:val="24"/>
        </w:rPr>
        <w:t>(Guidelines).</w:t>
      </w:r>
      <w:proofErr w:type="gramEnd"/>
      <w:r w:rsidR="003E342C">
        <w:rPr>
          <w:rFonts w:ascii="Times New Roman" w:hAnsi="Times New Roman" w:cs="Times New Roman"/>
          <w:sz w:val="24"/>
          <w:szCs w:val="24"/>
        </w:rPr>
        <w:t xml:space="preserve"> </w:t>
      </w:r>
      <w:r w:rsidR="001A146C">
        <w:rPr>
          <w:rFonts w:ascii="Times New Roman" w:hAnsi="Times New Roman" w:cs="Times New Roman"/>
          <w:sz w:val="24"/>
          <w:szCs w:val="24"/>
        </w:rPr>
        <w:t xml:space="preserve">The “end-points” are the times when experimentation </w:t>
      </w:r>
      <w:proofErr w:type="gramStart"/>
      <w:r w:rsidR="001A146C">
        <w:rPr>
          <w:rFonts w:ascii="Times New Roman" w:hAnsi="Times New Roman" w:cs="Times New Roman"/>
          <w:sz w:val="24"/>
          <w:szCs w:val="24"/>
        </w:rPr>
        <w:t>must be called</w:t>
      </w:r>
      <w:proofErr w:type="gramEnd"/>
      <w:r w:rsidR="001A146C">
        <w:rPr>
          <w:rFonts w:ascii="Times New Roman" w:hAnsi="Times New Roman" w:cs="Times New Roman"/>
          <w:sz w:val="24"/>
          <w:szCs w:val="24"/>
        </w:rPr>
        <w:t xml:space="preserve"> to a close because the researchers do not want the subject of the experiment to suffer. Animals that must be “ended” </w:t>
      </w:r>
      <w:proofErr w:type="gramStart"/>
      <w:r w:rsidR="001A146C">
        <w:rPr>
          <w:rFonts w:ascii="Times New Roman" w:hAnsi="Times New Roman" w:cs="Times New Roman"/>
          <w:sz w:val="24"/>
          <w:szCs w:val="24"/>
        </w:rPr>
        <w:t>are humanely euthanized</w:t>
      </w:r>
      <w:proofErr w:type="gramEnd"/>
      <w:r w:rsidR="001A146C">
        <w:rPr>
          <w:rFonts w:ascii="Times New Roman" w:hAnsi="Times New Roman" w:cs="Times New Roman"/>
          <w:sz w:val="24"/>
          <w:szCs w:val="24"/>
        </w:rPr>
        <w:t xml:space="preserve"> to ensure that</w:t>
      </w:r>
      <w:r w:rsidR="00447526">
        <w:rPr>
          <w:rFonts w:ascii="Times New Roman" w:hAnsi="Times New Roman" w:cs="Times New Roman"/>
          <w:sz w:val="24"/>
          <w:szCs w:val="24"/>
        </w:rPr>
        <w:t xml:space="preserve"> they do not have to deal with unnecessary pain.</w:t>
      </w:r>
    </w:p>
    <w:p w:rsidR="00D02DF8" w:rsidRDefault="002B252F" w:rsidP="00D02DF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order for testing to </w:t>
      </w:r>
      <w:proofErr w:type="gramStart"/>
      <w:r>
        <w:rPr>
          <w:rFonts w:ascii="Times New Roman" w:hAnsi="Times New Roman" w:cs="Times New Roman"/>
          <w:sz w:val="24"/>
          <w:szCs w:val="24"/>
        </w:rPr>
        <w:t>be used</w:t>
      </w:r>
      <w:proofErr w:type="gramEnd"/>
      <w:r>
        <w:rPr>
          <w:rFonts w:ascii="Times New Roman" w:hAnsi="Times New Roman" w:cs="Times New Roman"/>
          <w:sz w:val="24"/>
          <w:szCs w:val="24"/>
        </w:rPr>
        <w:t xml:space="preserve"> on animals there are many different steps that must be taken to ensure that the animals are not just blatantly killed in the name of science. There are multiple stages that are completed for the safest possible approach to research for everyone involved. The following diagram represents </w:t>
      </w:r>
      <w:r w:rsidR="00D02DF8">
        <w:rPr>
          <w:rFonts w:ascii="Times New Roman" w:hAnsi="Times New Roman" w:cs="Times New Roman"/>
          <w:sz w:val="24"/>
          <w:szCs w:val="24"/>
        </w:rPr>
        <w:t xml:space="preserve">the course of action that </w:t>
      </w:r>
      <w:proofErr w:type="gramStart"/>
      <w:r w:rsidR="00D02DF8">
        <w:rPr>
          <w:rFonts w:ascii="Times New Roman" w:hAnsi="Times New Roman" w:cs="Times New Roman"/>
          <w:sz w:val="24"/>
          <w:szCs w:val="24"/>
        </w:rPr>
        <w:t>is followed</w:t>
      </w:r>
      <w:proofErr w:type="gramEnd"/>
      <w:r w:rsidR="00D02DF8">
        <w:rPr>
          <w:rFonts w:ascii="Times New Roman" w:hAnsi="Times New Roman" w:cs="Times New Roman"/>
          <w:sz w:val="24"/>
          <w:szCs w:val="24"/>
        </w:rPr>
        <w:t xml:space="preserve"> during cancer research testing on animal specimen</w:t>
      </w:r>
      <w:r>
        <w:rPr>
          <w:rFonts w:ascii="Times New Roman" w:hAnsi="Times New Roman" w:cs="Times New Roman"/>
          <w:sz w:val="24"/>
          <w:szCs w:val="24"/>
        </w:rPr>
        <w:t>:</w:t>
      </w:r>
    </w:p>
    <w:p w:rsidR="002B252F" w:rsidRDefault="003E342C" w:rsidP="00D02DF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2B252F" w:rsidRPr="002B252F">
        <w:rPr>
          <w:rFonts w:ascii="Times New Roman" w:hAnsi="Times New Roman" w:cs="Times New Roman"/>
          <w:noProof/>
          <w:sz w:val="24"/>
          <w:szCs w:val="24"/>
        </w:rPr>
        <w:drawing>
          <wp:inline distT="0" distB="0" distL="0" distR="0">
            <wp:extent cx="5943600" cy="4030249"/>
            <wp:effectExtent l="0" t="0" r="0" b="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2B252F" w:rsidRDefault="003E342C" w:rsidP="002B252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t>
      </w:r>
      <w:proofErr w:type="gramStart"/>
      <w:r>
        <w:rPr>
          <w:rFonts w:ascii="Times New Roman" w:hAnsi="Times New Roman" w:cs="Times New Roman"/>
          <w:sz w:val="24"/>
          <w:szCs w:val="24"/>
        </w:rPr>
        <w:t>is hoped</w:t>
      </w:r>
      <w:proofErr w:type="gramEnd"/>
      <w:r>
        <w:rPr>
          <w:rFonts w:ascii="Times New Roman" w:hAnsi="Times New Roman" w:cs="Times New Roman"/>
          <w:sz w:val="24"/>
          <w:szCs w:val="24"/>
        </w:rPr>
        <w:t xml:space="preserve"> that humane “end-points” will not be necessary during cancer research, but the likeliness of such high success </w:t>
      </w:r>
      <w:r w:rsidR="00196D3B">
        <w:rPr>
          <w:rFonts w:ascii="Times New Roman" w:hAnsi="Times New Roman" w:cs="Times New Roman"/>
          <w:sz w:val="24"/>
          <w:szCs w:val="24"/>
        </w:rPr>
        <w:t xml:space="preserve">is extremely low. Test subjects </w:t>
      </w:r>
      <w:proofErr w:type="gramStart"/>
      <w:r>
        <w:rPr>
          <w:rFonts w:ascii="Times New Roman" w:hAnsi="Times New Roman" w:cs="Times New Roman"/>
          <w:sz w:val="24"/>
          <w:szCs w:val="24"/>
        </w:rPr>
        <w:t>are typically euthanized</w:t>
      </w:r>
      <w:proofErr w:type="gramEnd"/>
      <w:r>
        <w:rPr>
          <w:rFonts w:ascii="Times New Roman" w:hAnsi="Times New Roman" w:cs="Times New Roman"/>
          <w:sz w:val="24"/>
          <w:szCs w:val="24"/>
        </w:rPr>
        <w:t xml:space="preserve"> during or post research. The humane “end-points” that are established by each individual research facility dictate when an animal needs to be humanely euthanized. </w:t>
      </w:r>
      <w:r w:rsidR="00AC12BB">
        <w:rPr>
          <w:rFonts w:ascii="Times New Roman" w:hAnsi="Times New Roman" w:cs="Times New Roman"/>
          <w:sz w:val="24"/>
          <w:szCs w:val="24"/>
        </w:rPr>
        <w:t>The goal of researchers is not to torture animals but to build up the understand</w:t>
      </w:r>
      <w:r w:rsidR="00447526">
        <w:rPr>
          <w:rFonts w:ascii="Times New Roman" w:hAnsi="Times New Roman" w:cs="Times New Roman"/>
          <w:sz w:val="24"/>
          <w:szCs w:val="24"/>
        </w:rPr>
        <w:t>ing of diseases such as cancer</w:t>
      </w:r>
      <w:r w:rsidR="00AC12BB">
        <w:rPr>
          <w:rFonts w:ascii="Times New Roman" w:hAnsi="Times New Roman" w:cs="Times New Roman"/>
          <w:sz w:val="24"/>
          <w:szCs w:val="24"/>
        </w:rPr>
        <w:t xml:space="preserve"> </w:t>
      </w:r>
      <w:r w:rsidR="00D02DF8">
        <w:rPr>
          <w:rFonts w:ascii="Times New Roman" w:hAnsi="Times New Roman" w:cs="Times New Roman"/>
          <w:sz w:val="24"/>
          <w:szCs w:val="24"/>
        </w:rPr>
        <w:t xml:space="preserve">in order </w:t>
      </w:r>
      <w:r w:rsidR="00AC12BB">
        <w:rPr>
          <w:rFonts w:ascii="Times New Roman" w:hAnsi="Times New Roman" w:cs="Times New Roman"/>
          <w:sz w:val="24"/>
          <w:szCs w:val="24"/>
        </w:rPr>
        <w:t xml:space="preserve">to assist and </w:t>
      </w:r>
      <w:r w:rsidR="00AC12BB">
        <w:rPr>
          <w:rFonts w:ascii="Times New Roman" w:hAnsi="Times New Roman" w:cs="Times New Roman"/>
          <w:sz w:val="24"/>
          <w:szCs w:val="24"/>
        </w:rPr>
        <w:lastRenderedPageBreak/>
        <w:t xml:space="preserve">treat those who are under their harmful effects. Some of the factors which affect the specific “end-points” for certain animals are the growth of the tumors, amount of body tumors, condition of the animal itself, clinical signs, and re-growth delay (Guidelines). </w:t>
      </w:r>
      <w:r w:rsidR="00372A58">
        <w:rPr>
          <w:rFonts w:ascii="Times New Roman" w:hAnsi="Times New Roman" w:cs="Times New Roman"/>
          <w:sz w:val="24"/>
          <w:szCs w:val="24"/>
        </w:rPr>
        <w:t xml:space="preserve">Animals </w:t>
      </w:r>
      <w:proofErr w:type="gramStart"/>
      <w:r w:rsidR="00372A58">
        <w:rPr>
          <w:rFonts w:ascii="Times New Roman" w:hAnsi="Times New Roman" w:cs="Times New Roman"/>
          <w:sz w:val="24"/>
          <w:szCs w:val="24"/>
        </w:rPr>
        <w:t>are not allowed</w:t>
      </w:r>
      <w:proofErr w:type="gramEnd"/>
      <w:r w:rsidR="00372A58">
        <w:rPr>
          <w:rFonts w:ascii="Times New Roman" w:hAnsi="Times New Roman" w:cs="Times New Roman"/>
          <w:sz w:val="24"/>
          <w:szCs w:val="24"/>
        </w:rPr>
        <w:t xml:space="preserve"> to j</w:t>
      </w:r>
      <w:r w:rsidR="00447526">
        <w:rPr>
          <w:rFonts w:ascii="Times New Roman" w:hAnsi="Times New Roman" w:cs="Times New Roman"/>
          <w:sz w:val="24"/>
          <w:szCs w:val="24"/>
        </w:rPr>
        <w:t>ust</w:t>
      </w:r>
      <w:r w:rsidR="00D02DF8">
        <w:rPr>
          <w:rFonts w:ascii="Times New Roman" w:hAnsi="Times New Roman" w:cs="Times New Roman"/>
          <w:sz w:val="24"/>
          <w:szCs w:val="24"/>
        </w:rPr>
        <w:t xml:space="preserve"> suffer and die for</w:t>
      </w:r>
      <w:r w:rsidR="00447526">
        <w:rPr>
          <w:rFonts w:ascii="Times New Roman" w:hAnsi="Times New Roman" w:cs="Times New Roman"/>
          <w:sz w:val="24"/>
          <w:szCs w:val="24"/>
        </w:rPr>
        <w:t xml:space="preserve"> the research;</w:t>
      </w:r>
      <w:r w:rsidR="00372A58">
        <w:rPr>
          <w:rFonts w:ascii="Times New Roman" w:hAnsi="Times New Roman" w:cs="Times New Roman"/>
          <w:sz w:val="24"/>
          <w:szCs w:val="24"/>
        </w:rPr>
        <w:t xml:space="preserve"> they must be humanely killed</w:t>
      </w:r>
      <w:r w:rsidR="00D02DF8">
        <w:rPr>
          <w:rFonts w:ascii="Times New Roman" w:hAnsi="Times New Roman" w:cs="Times New Roman"/>
          <w:sz w:val="24"/>
          <w:szCs w:val="24"/>
        </w:rPr>
        <w:t xml:space="preserve"> before they reach that point</w:t>
      </w:r>
      <w:r w:rsidR="00372A58">
        <w:rPr>
          <w:rFonts w:ascii="Times New Roman" w:hAnsi="Times New Roman" w:cs="Times New Roman"/>
          <w:sz w:val="24"/>
          <w:szCs w:val="24"/>
        </w:rPr>
        <w:t xml:space="preserve">. </w:t>
      </w:r>
      <w:r w:rsidR="00AC12BB">
        <w:rPr>
          <w:rFonts w:ascii="Times New Roman" w:hAnsi="Times New Roman" w:cs="Times New Roman"/>
          <w:sz w:val="24"/>
          <w:szCs w:val="24"/>
        </w:rPr>
        <w:t xml:space="preserve">Research goes on even after an animal </w:t>
      </w:r>
      <w:proofErr w:type="gramStart"/>
      <w:r w:rsidR="00AC12BB">
        <w:rPr>
          <w:rFonts w:ascii="Times New Roman" w:hAnsi="Times New Roman" w:cs="Times New Roman"/>
          <w:sz w:val="24"/>
          <w:szCs w:val="24"/>
        </w:rPr>
        <w:t>has been euthanized</w:t>
      </w:r>
      <w:proofErr w:type="gramEnd"/>
      <w:r w:rsidR="00AC12BB">
        <w:rPr>
          <w:rFonts w:ascii="Times New Roman" w:hAnsi="Times New Roman" w:cs="Times New Roman"/>
          <w:sz w:val="24"/>
          <w:szCs w:val="24"/>
        </w:rPr>
        <w:t xml:space="preserve">. Post mortem research includes, but is not limited to, tumor removal from the subject and cell observation. </w:t>
      </w:r>
      <w:r w:rsidR="00372A58">
        <w:rPr>
          <w:rFonts w:ascii="Times New Roman" w:hAnsi="Times New Roman" w:cs="Times New Roman"/>
          <w:sz w:val="24"/>
          <w:szCs w:val="24"/>
        </w:rPr>
        <w:t xml:space="preserve">Because many research animals die in the process of finding treatments for diseases much information </w:t>
      </w:r>
      <w:proofErr w:type="gramStart"/>
      <w:r w:rsidR="00372A58">
        <w:rPr>
          <w:rFonts w:ascii="Times New Roman" w:hAnsi="Times New Roman" w:cs="Times New Roman"/>
          <w:sz w:val="24"/>
          <w:szCs w:val="24"/>
        </w:rPr>
        <w:t>is discovered</w:t>
      </w:r>
      <w:proofErr w:type="gramEnd"/>
      <w:r w:rsidR="00372A58">
        <w:rPr>
          <w:rFonts w:ascii="Times New Roman" w:hAnsi="Times New Roman" w:cs="Times New Roman"/>
          <w:sz w:val="24"/>
          <w:szCs w:val="24"/>
        </w:rPr>
        <w:t xml:space="preserve"> about the tumors post mortem</w:t>
      </w:r>
      <w:r w:rsidR="00D02DF8">
        <w:rPr>
          <w:rFonts w:ascii="Times New Roman" w:hAnsi="Times New Roman" w:cs="Times New Roman"/>
          <w:sz w:val="24"/>
          <w:szCs w:val="24"/>
        </w:rPr>
        <w:t>. This is when</w:t>
      </w:r>
      <w:r w:rsidR="00372A58">
        <w:rPr>
          <w:rFonts w:ascii="Times New Roman" w:hAnsi="Times New Roman" w:cs="Times New Roman"/>
          <w:sz w:val="24"/>
          <w:szCs w:val="24"/>
        </w:rPr>
        <w:t xml:space="preserve"> researchers have the opportunity to extract the tumor and look more closely at its composition (Guidelines). </w:t>
      </w:r>
      <w:r w:rsidR="00447526">
        <w:rPr>
          <w:rFonts w:ascii="Times New Roman" w:hAnsi="Times New Roman" w:cs="Times New Roman"/>
          <w:sz w:val="24"/>
          <w:szCs w:val="24"/>
        </w:rPr>
        <w:t>When researchers autopsy the bodies of the deceased animals they possess the ability to find information about th</w:t>
      </w:r>
      <w:r w:rsidR="00D02DF8">
        <w:rPr>
          <w:rFonts w:ascii="Times New Roman" w:hAnsi="Times New Roman" w:cs="Times New Roman"/>
          <w:sz w:val="24"/>
          <w:szCs w:val="24"/>
        </w:rPr>
        <w:t>e cells that they could not obtain while the animal was alive</w:t>
      </w:r>
      <w:r w:rsidR="00447526">
        <w:rPr>
          <w:rFonts w:ascii="Times New Roman" w:hAnsi="Times New Roman" w:cs="Times New Roman"/>
          <w:sz w:val="24"/>
          <w:szCs w:val="24"/>
        </w:rPr>
        <w:t xml:space="preserve">. </w:t>
      </w:r>
      <w:r>
        <w:rPr>
          <w:rFonts w:ascii="Times New Roman" w:hAnsi="Times New Roman" w:cs="Times New Roman"/>
          <w:sz w:val="24"/>
          <w:szCs w:val="24"/>
        </w:rPr>
        <w:t xml:space="preserve">Those animals that </w:t>
      </w:r>
      <w:proofErr w:type="gramStart"/>
      <w:r>
        <w:rPr>
          <w:rFonts w:ascii="Times New Roman" w:hAnsi="Times New Roman" w:cs="Times New Roman"/>
          <w:sz w:val="24"/>
          <w:szCs w:val="24"/>
        </w:rPr>
        <w:t>are not killed</w:t>
      </w:r>
      <w:proofErr w:type="gramEnd"/>
      <w:r>
        <w:rPr>
          <w:rFonts w:ascii="Times New Roman" w:hAnsi="Times New Roman" w:cs="Times New Roman"/>
          <w:sz w:val="24"/>
          <w:szCs w:val="24"/>
        </w:rPr>
        <w:t xml:space="preserve"> are either adopted out or, in the case of chimps, are sent to live in sanctuaries (Lyons).</w:t>
      </w:r>
      <w:r w:rsidR="00AC12BB">
        <w:rPr>
          <w:rFonts w:ascii="Times New Roman" w:hAnsi="Times New Roman" w:cs="Times New Roman"/>
          <w:sz w:val="24"/>
          <w:szCs w:val="24"/>
        </w:rPr>
        <w:t xml:space="preserve"> </w:t>
      </w:r>
      <w:r w:rsidR="00372A58">
        <w:rPr>
          <w:rFonts w:ascii="Times New Roman" w:hAnsi="Times New Roman" w:cs="Times New Roman"/>
          <w:sz w:val="24"/>
          <w:szCs w:val="24"/>
        </w:rPr>
        <w:t>Each animal is different and each use of a</w:t>
      </w:r>
      <w:r w:rsidR="00D02DF8">
        <w:rPr>
          <w:rFonts w:ascii="Times New Roman" w:hAnsi="Times New Roman" w:cs="Times New Roman"/>
          <w:sz w:val="24"/>
          <w:szCs w:val="24"/>
        </w:rPr>
        <w:t>n animal in any form of experimentation</w:t>
      </w:r>
      <w:r w:rsidR="00372A58">
        <w:rPr>
          <w:rFonts w:ascii="Times New Roman" w:hAnsi="Times New Roman" w:cs="Times New Roman"/>
          <w:sz w:val="24"/>
          <w:szCs w:val="24"/>
        </w:rPr>
        <w:t xml:space="preserve"> must be justified and every other alternate form of research </w:t>
      </w:r>
      <w:proofErr w:type="gramStart"/>
      <w:r w:rsidR="00372A58">
        <w:rPr>
          <w:rFonts w:ascii="Times New Roman" w:hAnsi="Times New Roman" w:cs="Times New Roman"/>
          <w:sz w:val="24"/>
          <w:szCs w:val="24"/>
        </w:rPr>
        <w:t>must have been used</w:t>
      </w:r>
      <w:proofErr w:type="gramEnd"/>
      <w:r w:rsidR="00372A58">
        <w:rPr>
          <w:rFonts w:ascii="Times New Roman" w:hAnsi="Times New Roman" w:cs="Times New Roman"/>
          <w:sz w:val="24"/>
          <w:szCs w:val="24"/>
        </w:rPr>
        <w:t xml:space="preserve"> beforehand. </w:t>
      </w:r>
      <w:r w:rsidR="00447526">
        <w:rPr>
          <w:rFonts w:ascii="Times New Roman" w:hAnsi="Times New Roman" w:cs="Times New Roman"/>
          <w:sz w:val="24"/>
          <w:szCs w:val="24"/>
        </w:rPr>
        <w:t xml:space="preserve">An </w:t>
      </w:r>
      <w:r w:rsidR="00D02DF8">
        <w:rPr>
          <w:rFonts w:ascii="Times New Roman" w:hAnsi="Times New Roman" w:cs="Times New Roman"/>
          <w:sz w:val="24"/>
          <w:szCs w:val="24"/>
        </w:rPr>
        <w:t xml:space="preserve">example of an </w:t>
      </w:r>
      <w:r w:rsidR="00447526">
        <w:rPr>
          <w:rFonts w:ascii="Times New Roman" w:hAnsi="Times New Roman" w:cs="Times New Roman"/>
          <w:sz w:val="24"/>
          <w:szCs w:val="24"/>
        </w:rPr>
        <w:t>alternate form of research that is used pre</w:t>
      </w:r>
      <w:r w:rsidR="003C776E">
        <w:rPr>
          <w:rFonts w:ascii="Times New Roman" w:hAnsi="Times New Roman" w:cs="Times New Roman"/>
          <w:sz w:val="24"/>
          <w:szCs w:val="24"/>
        </w:rPr>
        <w:t>-animal is</w:t>
      </w:r>
      <w:r w:rsidR="00447526">
        <w:rPr>
          <w:rFonts w:ascii="Times New Roman" w:hAnsi="Times New Roman" w:cs="Times New Roman"/>
          <w:sz w:val="24"/>
          <w:szCs w:val="24"/>
        </w:rPr>
        <w:t xml:space="preserve"> studying single cancer cells under microscopes to observe changes in behavior.</w:t>
      </w:r>
    </w:p>
    <w:p w:rsidR="00236714" w:rsidRDefault="00236714" w:rsidP="002B252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Any form of observation done by a scientist or researcher</w:t>
      </w:r>
      <w:r w:rsidR="00D02DF8">
        <w:rPr>
          <w:rFonts w:ascii="Times New Roman" w:hAnsi="Times New Roman" w:cs="Times New Roman"/>
          <w:sz w:val="24"/>
          <w:szCs w:val="24"/>
        </w:rPr>
        <w:t xml:space="preserve"> in the field of cancer studies</w:t>
      </w:r>
      <w:r>
        <w:rPr>
          <w:rFonts w:ascii="Times New Roman" w:hAnsi="Times New Roman" w:cs="Times New Roman"/>
          <w:sz w:val="24"/>
          <w:szCs w:val="24"/>
        </w:rPr>
        <w:t xml:space="preserve"> is beneficial to the development of new and enhanced disease treatments. When a doctor observes the progression of a human’s cancer symptoms</w:t>
      </w:r>
      <w:r w:rsidR="00447526">
        <w:rPr>
          <w:rFonts w:ascii="Times New Roman" w:hAnsi="Times New Roman" w:cs="Times New Roman"/>
          <w:sz w:val="24"/>
          <w:szCs w:val="24"/>
        </w:rPr>
        <w:t>,</w:t>
      </w:r>
      <w:r>
        <w:rPr>
          <w:rFonts w:ascii="Times New Roman" w:hAnsi="Times New Roman" w:cs="Times New Roman"/>
          <w:sz w:val="24"/>
          <w:szCs w:val="24"/>
        </w:rPr>
        <w:t xml:space="preserve"> he is doing research on that individual case of cancer. The effects of treatments such as chemotherapy and other forms of radiology </w:t>
      </w:r>
      <w:proofErr w:type="gramStart"/>
      <w:r>
        <w:rPr>
          <w:rFonts w:ascii="Times New Roman" w:hAnsi="Times New Roman" w:cs="Times New Roman"/>
          <w:sz w:val="24"/>
          <w:szCs w:val="24"/>
        </w:rPr>
        <w:t>are also monitored and recorded in order for researchers to attain a better understanding of the disease</w:t>
      </w:r>
      <w:proofErr w:type="gramEnd"/>
      <w:r>
        <w:rPr>
          <w:rFonts w:ascii="Times New Roman" w:hAnsi="Times New Roman" w:cs="Times New Roman"/>
          <w:sz w:val="24"/>
          <w:szCs w:val="24"/>
        </w:rPr>
        <w:t>. Animal subjects who develop cancer naturally may also undergo the same procedures and observations. These observations may not be experimental testing</w:t>
      </w:r>
      <w:r w:rsidR="00447526">
        <w:rPr>
          <w:rFonts w:ascii="Times New Roman" w:hAnsi="Times New Roman" w:cs="Times New Roman"/>
          <w:sz w:val="24"/>
          <w:szCs w:val="24"/>
        </w:rPr>
        <w:t>,</w:t>
      </w:r>
      <w:r>
        <w:rPr>
          <w:rFonts w:ascii="Times New Roman" w:hAnsi="Times New Roman" w:cs="Times New Roman"/>
          <w:sz w:val="24"/>
          <w:szCs w:val="24"/>
        </w:rPr>
        <w:t xml:space="preserve"> but they do play a rather large </w:t>
      </w:r>
      <w:r w:rsidR="00D02DF8">
        <w:rPr>
          <w:rFonts w:ascii="Times New Roman" w:hAnsi="Times New Roman" w:cs="Times New Roman"/>
          <w:sz w:val="24"/>
          <w:szCs w:val="24"/>
        </w:rPr>
        <w:lastRenderedPageBreak/>
        <w:t xml:space="preserve">role in the development of new, more successful </w:t>
      </w:r>
      <w:r>
        <w:rPr>
          <w:rFonts w:ascii="Times New Roman" w:hAnsi="Times New Roman" w:cs="Times New Roman"/>
          <w:sz w:val="24"/>
          <w:szCs w:val="24"/>
        </w:rPr>
        <w:t xml:space="preserve">treatments. </w:t>
      </w:r>
      <w:r w:rsidR="00447526">
        <w:rPr>
          <w:rFonts w:ascii="Times New Roman" w:hAnsi="Times New Roman" w:cs="Times New Roman"/>
          <w:sz w:val="24"/>
          <w:szCs w:val="24"/>
        </w:rPr>
        <w:t>When a researcher can learn more about certain types of cancers by observing animal subjects then they can learn what treatments may work best</w:t>
      </w:r>
      <w:r w:rsidR="00D02DF8">
        <w:rPr>
          <w:rFonts w:ascii="Times New Roman" w:hAnsi="Times New Roman" w:cs="Times New Roman"/>
          <w:sz w:val="24"/>
          <w:szCs w:val="24"/>
        </w:rPr>
        <w:t xml:space="preserve"> on people affected by the deadly disease</w:t>
      </w:r>
      <w:r w:rsidR="00447526">
        <w:rPr>
          <w:rFonts w:ascii="Times New Roman" w:hAnsi="Times New Roman" w:cs="Times New Roman"/>
          <w:sz w:val="24"/>
          <w:szCs w:val="24"/>
        </w:rPr>
        <w:t xml:space="preserve">. </w:t>
      </w:r>
    </w:p>
    <w:p w:rsidR="00236714" w:rsidRDefault="00236714" w:rsidP="005A0E3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0C2C14">
        <w:rPr>
          <w:rFonts w:ascii="Times New Roman" w:hAnsi="Times New Roman" w:cs="Times New Roman"/>
          <w:sz w:val="24"/>
          <w:szCs w:val="24"/>
        </w:rPr>
        <w:t xml:space="preserve">The reality of the situation is that, no matter what </w:t>
      </w:r>
      <w:proofErr w:type="gramStart"/>
      <w:r w:rsidR="000C2C14">
        <w:rPr>
          <w:rFonts w:ascii="Times New Roman" w:hAnsi="Times New Roman" w:cs="Times New Roman"/>
          <w:sz w:val="24"/>
          <w:szCs w:val="24"/>
        </w:rPr>
        <w:t>is said</w:t>
      </w:r>
      <w:proofErr w:type="gramEnd"/>
      <w:r w:rsidR="000C2C14">
        <w:rPr>
          <w:rFonts w:ascii="Times New Roman" w:hAnsi="Times New Roman" w:cs="Times New Roman"/>
          <w:sz w:val="24"/>
          <w:szCs w:val="24"/>
        </w:rPr>
        <w:t xml:space="preserve"> or done, animals will still be used in cancer research and in the development of experimental treatments that may one day save lives. Many of the animals that </w:t>
      </w:r>
      <w:proofErr w:type="gramStart"/>
      <w:r w:rsidR="000C2C14">
        <w:rPr>
          <w:rFonts w:ascii="Times New Roman" w:hAnsi="Times New Roman" w:cs="Times New Roman"/>
          <w:sz w:val="24"/>
          <w:szCs w:val="24"/>
        </w:rPr>
        <w:t>are utilized</w:t>
      </w:r>
      <w:proofErr w:type="gramEnd"/>
      <w:r w:rsidR="000C2C14">
        <w:rPr>
          <w:rFonts w:ascii="Times New Roman" w:hAnsi="Times New Roman" w:cs="Times New Roman"/>
          <w:sz w:val="24"/>
          <w:szCs w:val="24"/>
        </w:rPr>
        <w:t xml:space="preserve"> in cancer studies will most likely be humanely euthanized but each of them will have made at least a small contribution for the </w:t>
      </w:r>
      <w:r w:rsidR="003C776E">
        <w:rPr>
          <w:rFonts w:ascii="Times New Roman" w:hAnsi="Times New Roman" w:cs="Times New Roman"/>
          <w:sz w:val="24"/>
          <w:szCs w:val="24"/>
        </w:rPr>
        <w:t>sake of science. Throughout</w:t>
      </w:r>
      <w:r w:rsidR="000C2C14">
        <w:rPr>
          <w:rFonts w:ascii="Times New Roman" w:hAnsi="Times New Roman" w:cs="Times New Roman"/>
          <w:sz w:val="24"/>
          <w:szCs w:val="24"/>
        </w:rPr>
        <w:t xml:space="preserve"> experiments and research</w:t>
      </w:r>
      <w:r w:rsidR="003C776E">
        <w:rPr>
          <w:rFonts w:ascii="Times New Roman" w:hAnsi="Times New Roman" w:cs="Times New Roman"/>
          <w:sz w:val="24"/>
          <w:szCs w:val="24"/>
        </w:rPr>
        <w:t>,</w:t>
      </w:r>
      <w:r w:rsidR="000C2C14">
        <w:rPr>
          <w:rFonts w:ascii="Times New Roman" w:hAnsi="Times New Roman" w:cs="Times New Roman"/>
          <w:sz w:val="24"/>
          <w:szCs w:val="24"/>
        </w:rPr>
        <w:t xml:space="preserve"> progress has been some</w:t>
      </w:r>
      <w:r w:rsidR="003C776E">
        <w:rPr>
          <w:rFonts w:ascii="Times New Roman" w:hAnsi="Times New Roman" w:cs="Times New Roman"/>
          <w:sz w:val="24"/>
          <w:szCs w:val="24"/>
        </w:rPr>
        <w:t>what sluggish and measured, but</w:t>
      </w:r>
      <w:r w:rsidR="000C2C14">
        <w:rPr>
          <w:rFonts w:ascii="Times New Roman" w:hAnsi="Times New Roman" w:cs="Times New Roman"/>
          <w:sz w:val="24"/>
          <w:szCs w:val="24"/>
        </w:rPr>
        <w:t xml:space="preserve"> despite the slow start, science has begun making leaps and bounds in the ways of cancer research within the last decade thanks to the animals that </w:t>
      </w:r>
      <w:proofErr w:type="gramStart"/>
      <w:r w:rsidR="000C2C14">
        <w:rPr>
          <w:rFonts w:ascii="Times New Roman" w:hAnsi="Times New Roman" w:cs="Times New Roman"/>
          <w:sz w:val="24"/>
          <w:szCs w:val="24"/>
        </w:rPr>
        <w:t>were used</w:t>
      </w:r>
      <w:proofErr w:type="gramEnd"/>
      <w:r w:rsidR="000C2C14">
        <w:rPr>
          <w:rFonts w:ascii="Times New Roman" w:hAnsi="Times New Roman" w:cs="Times New Roman"/>
          <w:sz w:val="24"/>
          <w:szCs w:val="24"/>
        </w:rPr>
        <w:t xml:space="preserve"> in experimental treatment testing. Because of the sacrifices made by the average lab rat</w:t>
      </w:r>
      <w:r w:rsidR="00447526">
        <w:rPr>
          <w:rFonts w:ascii="Times New Roman" w:hAnsi="Times New Roman" w:cs="Times New Roman"/>
          <w:sz w:val="24"/>
          <w:szCs w:val="24"/>
        </w:rPr>
        <w:t>,</w:t>
      </w:r>
      <w:r w:rsidR="000C2C14">
        <w:rPr>
          <w:rFonts w:ascii="Times New Roman" w:hAnsi="Times New Roman" w:cs="Times New Roman"/>
          <w:sz w:val="24"/>
          <w:szCs w:val="24"/>
        </w:rPr>
        <w:t xml:space="preserve"> </w:t>
      </w:r>
      <w:r w:rsidR="00707815">
        <w:rPr>
          <w:rFonts w:ascii="Times New Roman" w:hAnsi="Times New Roman" w:cs="Times New Roman"/>
          <w:sz w:val="24"/>
          <w:szCs w:val="24"/>
        </w:rPr>
        <w:t>there have been many new cancer treatments developed. Radiotherapy, the cervical cancer vaccine, and many other cancer fighting drugs resulted from animal testing</w:t>
      </w:r>
      <w:r w:rsidR="00447526">
        <w:rPr>
          <w:rFonts w:ascii="Times New Roman" w:hAnsi="Times New Roman" w:cs="Times New Roman"/>
          <w:sz w:val="24"/>
          <w:szCs w:val="24"/>
        </w:rPr>
        <w:t xml:space="preserve"> (Darling)</w:t>
      </w:r>
      <w:r w:rsidR="00707815">
        <w:rPr>
          <w:rFonts w:ascii="Times New Roman" w:hAnsi="Times New Roman" w:cs="Times New Roman"/>
          <w:sz w:val="24"/>
          <w:szCs w:val="24"/>
        </w:rPr>
        <w:t xml:space="preserve">. The survival rate of cancer victims has doubled in the last ten years and this </w:t>
      </w:r>
      <w:proofErr w:type="gramStart"/>
      <w:r w:rsidR="003C776E">
        <w:rPr>
          <w:rFonts w:ascii="Times New Roman" w:hAnsi="Times New Roman" w:cs="Times New Roman"/>
          <w:sz w:val="24"/>
          <w:szCs w:val="24"/>
        </w:rPr>
        <w:t>can be attributed</w:t>
      </w:r>
      <w:proofErr w:type="gramEnd"/>
      <w:r w:rsidR="003C776E">
        <w:rPr>
          <w:rFonts w:ascii="Times New Roman" w:hAnsi="Times New Roman" w:cs="Times New Roman"/>
          <w:sz w:val="24"/>
          <w:szCs w:val="24"/>
        </w:rPr>
        <w:t xml:space="preserve"> to </w:t>
      </w:r>
      <w:r w:rsidR="00707815">
        <w:rPr>
          <w:rFonts w:ascii="Times New Roman" w:hAnsi="Times New Roman" w:cs="Times New Roman"/>
          <w:sz w:val="24"/>
          <w:szCs w:val="24"/>
        </w:rPr>
        <w:t>animal research</w:t>
      </w:r>
      <w:r w:rsidR="00BD6F7B">
        <w:rPr>
          <w:rFonts w:ascii="Times New Roman" w:hAnsi="Times New Roman" w:cs="Times New Roman"/>
          <w:sz w:val="24"/>
          <w:szCs w:val="24"/>
        </w:rPr>
        <w:t xml:space="preserve"> revealing</w:t>
      </w:r>
      <w:r w:rsidR="00447526">
        <w:rPr>
          <w:rFonts w:ascii="Times New Roman" w:hAnsi="Times New Roman" w:cs="Times New Roman"/>
          <w:sz w:val="24"/>
          <w:szCs w:val="24"/>
        </w:rPr>
        <w:t xml:space="preserve"> new information about how canc</w:t>
      </w:r>
      <w:r w:rsidR="00D80F75">
        <w:rPr>
          <w:rFonts w:ascii="Times New Roman" w:hAnsi="Times New Roman" w:cs="Times New Roman"/>
          <w:sz w:val="24"/>
          <w:szCs w:val="24"/>
        </w:rPr>
        <w:t>er develops and which drugs help</w:t>
      </w:r>
      <w:r w:rsidR="00447526">
        <w:rPr>
          <w:rFonts w:ascii="Times New Roman" w:hAnsi="Times New Roman" w:cs="Times New Roman"/>
          <w:sz w:val="24"/>
          <w:szCs w:val="24"/>
        </w:rPr>
        <w:t xml:space="preserve"> to treat it</w:t>
      </w:r>
      <w:r w:rsidR="00707815">
        <w:rPr>
          <w:rFonts w:ascii="Times New Roman" w:hAnsi="Times New Roman" w:cs="Times New Roman"/>
          <w:sz w:val="24"/>
          <w:szCs w:val="24"/>
        </w:rPr>
        <w:t>.</w:t>
      </w:r>
    </w:p>
    <w:p w:rsidR="00707815" w:rsidRPr="00EB0894" w:rsidRDefault="00707815" w:rsidP="005A0E3A">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There is a brighter future ahead of the entire human population due to the fact that research </w:t>
      </w:r>
      <w:proofErr w:type="gramStart"/>
      <w:r>
        <w:rPr>
          <w:rFonts w:ascii="Times New Roman" w:hAnsi="Times New Roman" w:cs="Times New Roman"/>
          <w:sz w:val="24"/>
          <w:szCs w:val="24"/>
        </w:rPr>
        <w:t>is being done</w:t>
      </w:r>
      <w:proofErr w:type="gramEnd"/>
      <w:r>
        <w:rPr>
          <w:rFonts w:ascii="Times New Roman" w:hAnsi="Times New Roman" w:cs="Times New Roman"/>
          <w:sz w:val="24"/>
          <w:szCs w:val="24"/>
        </w:rPr>
        <w:t xml:space="preserve"> in order to expand the knowledge concerning cancer and advances are being made in both technology and treatments. Many animals may die in order for this type of </w:t>
      </w:r>
      <w:r w:rsidR="00840618">
        <w:rPr>
          <w:rFonts w:ascii="Times New Roman" w:hAnsi="Times New Roman" w:cs="Times New Roman"/>
          <w:sz w:val="24"/>
          <w:szCs w:val="24"/>
        </w:rPr>
        <w:t xml:space="preserve">progress to </w:t>
      </w:r>
      <w:proofErr w:type="gramStart"/>
      <w:r w:rsidR="00840618">
        <w:rPr>
          <w:rFonts w:ascii="Times New Roman" w:hAnsi="Times New Roman" w:cs="Times New Roman"/>
          <w:sz w:val="24"/>
          <w:szCs w:val="24"/>
        </w:rPr>
        <w:t>be attained</w:t>
      </w:r>
      <w:proofErr w:type="gramEnd"/>
      <w:r>
        <w:rPr>
          <w:rFonts w:ascii="Times New Roman" w:hAnsi="Times New Roman" w:cs="Times New Roman"/>
          <w:sz w:val="24"/>
          <w:szCs w:val="24"/>
        </w:rPr>
        <w:t xml:space="preserve">, but every individual that knows someone </w:t>
      </w:r>
      <w:r w:rsidR="00840618">
        <w:rPr>
          <w:rFonts w:ascii="Times New Roman" w:hAnsi="Times New Roman" w:cs="Times New Roman"/>
          <w:sz w:val="24"/>
          <w:szCs w:val="24"/>
        </w:rPr>
        <w:t xml:space="preserve">affected by the heart wrenching </w:t>
      </w:r>
      <w:r w:rsidR="00C17562">
        <w:rPr>
          <w:rFonts w:ascii="Times New Roman" w:hAnsi="Times New Roman" w:cs="Times New Roman"/>
          <w:sz w:val="24"/>
          <w:szCs w:val="24"/>
        </w:rPr>
        <w:t>disease</w:t>
      </w:r>
      <w:r>
        <w:rPr>
          <w:rFonts w:ascii="Times New Roman" w:hAnsi="Times New Roman" w:cs="Times New Roman"/>
          <w:sz w:val="24"/>
          <w:szCs w:val="24"/>
        </w:rPr>
        <w:t xml:space="preserve"> </w:t>
      </w:r>
      <w:r w:rsidR="00BD6F7B">
        <w:rPr>
          <w:rFonts w:ascii="Times New Roman" w:hAnsi="Times New Roman" w:cs="Times New Roman"/>
          <w:sz w:val="24"/>
          <w:szCs w:val="24"/>
        </w:rPr>
        <w:t>of</w:t>
      </w:r>
      <w:r>
        <w:rPr>
          <w:rFonts w:ascii="Times New Roman" w:hAnsi="Times New Roman" w:cs="Times New Roman"/>
          <w:sz w:val="24"/>
          <w:szCs w:val="24"/>
        </w:rPr>
        <w:t xml:space="preserve"> cancer</w:t>
      </w:r>
      <w:r w:rsidR="00840618">
        <w:rPr>
          <w:rFonts w:ascii="Times New Roman" w:hAnsi="Times New Roman" w:cs="Times New Roman"/>
          <w:sz w:val="24"/>
          <w:szCs w:val="24"/>
        </w:rPr>
        <w:t xml:space="preserve"> will benefit immensely from the research which is being done. As more cancer treatments are cultivated</w:t>
      </w:r>
      <w:r w:rsidR="00C17562">
        <w:rPr>
          <w:rFonts w:ascii="Times New Roman" w:hAnsi="Times New Roman" w:cs="Times New Roman"/>
          <w:sz w:val="24"/>
          <w:szCs w:val="24"/>
        </w:rPr>
        <w:t>,</w:t>
      </w:r>
      <w:r w:rsidR="00840618">
        <w:rPr>
          <w:rFonts w:ascii="Times New Roman" w:hAnsi="Times New Roman" w:cs="Times New Roman"/>
          <w:sz w:val="24"/>
          <w:szCs w:val="24"/>
        </w:rPr>
        <w:t xml:space="preserve"> less and less animals </w:t>
      </w:r>
      <w:proofErr w:type="gramStart"/>
      <w:r w:rsidR="00840618">
        <w:rPr>
          <w:rFonts w:ascii="Times New Roman" w:hAnsi="Times New Roman" w:cs="Times New Roman"/>
          <w:sz w:val="24"/>
          <w:szCs w:val="24"/>
        </w:rPr>
        <w:t>will be needed</w:t>
      </w:r>
      <w:proofErr w:type="gramEnd"/>
      <w:r w:rsidR="00840618">
        <w:rPr>
          <w:rFonts w:ascii="Times New Roman" w:hAnsi="Times New Roman" w:cs="Times New Roman"/>
          <w:sz w:val="24"/>
          <w:szCs w:val="24"/>
        </w:rPr>
        <w:t xml:space="preserve"> for experimental research and more will actually be cured from the harsh disease. The majority of Americans actually support the use of animals in cancer research because they are aware of the progress that </w:t>
      </w:r>
      <w:proofErr w:type="gramStart"/>
      <w:r w:rsidR="00840618">
        <w:rPr>
          <w:rFonts w:ascii="Times New Roman" w:hAnsi="Times New Roman" w:cs="Times New Roman"/>
          <w:sz w:val="24"/>
          <w:szCs w:val="24"/>
        </w:rPr>
        <w:t>will be made</w:t>
      </w:r>
      <w:proofErr w:type="gramEnd"/>
      <w:r w:rsidR="00840618">
        <w:rPr>
          <w:rFonts w:ascii="Times New Roman" w:hAnsi="Times New Roman" w:cs="Times New Roman"/>
          <w:sz w:val="24"/>
          <w:szCs w:val="24"/>
        </w:rPr>
        <w:t xml:space="preserve">. </w:t>
      </w:r>
      <w:r w:rsidR="00840618">
        <w:rPr>
          <w:rFonts w:ascii="Times New Roman" w:hAnsi="Times New Roman" w:cs="Times New Roman"/>
          <w:sz w:val="24"/>
          <w:szCs w:val="24"/>
        </w:rPr>
        <w:lastRenderedPageBreak/>
        <w:t xml:space="preserve">Using animals is a moral decision that would benefit all of mankind. </w:t>
      </w:r>
      <w:r w:rsidR="00BD6F7B">
        <w:rPr>
          <w:rFonts w:ascii="Times New Roman" w:hAnsi="Times New Roman" w:cs="Times New Roman"/>
          <w:sz w:val="24"/>
          <w:szCs w:val="24"/>
        </w:rPr>
        <w:t>Dr. Lyons supports</w:t>
      </w:r>
      <w:r w:rsidR="00C17562">
        <w:rPr>
          <w:rFonts w:ascii="Times New Roman" w:hAnsi="Times New Roman" w:cs="Times New Roman"/>
          <w:sz w:val="24"/>
          <w:szCs w:val="24"/>
        </w:rPr>
        <w:t xml:space="preserve"> the use of animals in research </w:t>
      </w:r>
      <w:r w:rsidR="00BD6F7B">
        <w:rPr>
          <w:rFonts w:ascii="Times New Roman" w:hAnsi="Times New Roman" w:cs="Times New Roman"/>
          <w:sz w:val="24"/>
          <w:szCs w:val="24"/>
        </w:rPr>
        <w:t xml:space="preserve">as </w:t>
      </w:r>
      <w:r w:rsidR="00C17562">
        <w:rPr>
          <w:rFonts w:ascii="Times New Roman" w:hAnsi="Times New Roman" w:cs="Times New Roman"/>
          <w:sz w:val="24"/>
          <w:szCs w:val="24"/>
        </w:rPr>
        <w:t xml:space="preserve">being ethical quite well when he said, </w:t>
      </w:r>
      <w:r w:rsidR="00840618">
        <w:rPr>
          <w:rFonts w:ascii="Times New Roman" w:hAnsi="Times New Roman" w:cs="Times New Roman"/>
          <w:sz w:val="24"/>
          <w:szCs w:val="24"/>
        </w:rPr>
        <w:t>“We can live without eating meat, and we can potentially live without killing animals [365 million animals are killed by automobiles</w:t>
      </w:r>
      <w:r w:rsidR="00D80F75">
        <w:rPr>
          <w:rFonts w:ascii="Times New Roman" w:hAnsi="Times New Roman" w:cs="Times New Roman"/>
          <w:sz w:val="24"/>
          <w:szCs w:val="24"/>
        </w:rPr>
        <w:t xml:space="preserve"> annually</w:t>
      </w:r>
      <w:r w:rsidR="00840618">
        <w:rPr>
          <w:rFonts w:ascii="Times New Roman" w:hAnsi="Times New Roman" w:cs="Times New Roman"/>
          <w:sz w:val="24"/>
          <w:szCs w:val="24"/>
        </w:rPr>
        <w:t xml:space="preserve">], but we cannot learn what we need to learn in order to cure diseases without using animals. Until we are all vegetarians and have put fences along all of our roads, I personally don’t see the need to question the humane use of animals in research.” (Lyons). </w:t>
      </w:r>
      <w:r w:rsidR="00C17562">
        <w:rPr>
          <w:rFonts w:ascii="Times New Roman" w:hAnsi="Times New Roman" w:cs="Times New Roman"/>
          <w:sz w:val="24"/>
          <w:szCs w:val="24"/>
        </w:rPr>
        <w:t xml:space="preserve">Because of how much progress </w:t>
      </w:r>
      <w:proofErr w:type="gramStart"/>
      <w:r w:rsidR="00C17562">
        <w:rPr>
          <w:rFonts w:ascii="Times New Roman" w:hAnsi="Times New Roman" w:cs="Times New Roman"/>
          <w:sz w:val="24"/>
          <w:szCs w:val="24"/>
        </w:rPr>
        <w:t>is made</w:t>
      </w:r>
      <w:proofErr w:type="gramEnd"/>
      <w:r w:rsidR="00C17562">
        <w:rPr>
          <w:rFonts w:ascii="Times New Roman" w:hAnsi="Times New Roman" w:cs="Times New Roman"/>
          <w:sz w:val="24"/>
          <w:szCs w:val="24"/>
        </w:rPr>
        <w:t xml:space="preserve"> on the behalf </w:t>
      </w:r>
      <w:r w:rsidR="00BD6F7B">
        <w:rPr>
          <w:rFonts w:ascii="Times New Roman" w:hAnsi="Times New Roman" w:cs="Times New Roman"/>
          <w:sz w:val="24"/>
          <w:szCs w:val="24"/>
        </w:rPr>
        <w:t xml:space="preserve">of </w:t>
      </w:r>
      <w:r w:rsidR="00C17562">
        <w:rPr>
          <w:rFonts w:ascii="Times New Roman" w:hAnsi="Times New Roman" w:cs="Times New Roman"/>
          <w:sz w:val="24"/>
          <w:szCs w:val="24"/>
        </w:rPr>
        <w:t>animals</w:t>
      </w:r>
      <w:r w:rsidR="00BD6F7B">
        <w:rPr>
          <w:rFonts w:ascii="Times New Roman" w:hAnsi="Times New Roman" w:cs="Times New Roman"/>
          <w:sz w:val="24"/>
          <w:szCs w:val="24"/>
        </w:rPr>
        <w:t>,</w:t>
      </w:r>
      <w:r w:rsidR="00C17562">
        <w:rPr>
          <w:rFonts w:ascii="Times New Roman" w:hAnsi="Times New Roman" w:cs="Times New Roman"/>
          <w:sz w:val="24"/>
          <w:szCs w:val="24"/>
        </w:rPr>
        <w:t xml:space="preserve"> a large portion of the human population agree</w:t>
      </w:r>
      <w:r w:rsidR="00BD6F7B">
        <w:rPr>
          <w:rFonts w:ascii="Times New Roman" w:hAnsi="Times New Roman" w:cs="Times New Roman"/>
          <w:sz w:val="24"/>
          <w:szCs w:val="24"/>
        </w:rPr>
        <w:t>s</w:t>
      </w:r>
      <w:r w:rsidR="00C17562">
        <w:rPr>
          <w:rFonts w:ascii="Times New Roman" w:hAnsi="Times New Roman" w:cs="Times New Roman"/>
          <w:sz w:val="24"/>
          <w:szCs w:val="24"/>
        </w:rPr>
        <w:t xml:space="preserve"> with animal testing. </w:t>
      </w:r>
      <w:r w:rsidR="00840618">
        <w:rPr>
          <w:rFonts w:ascii="Times New Roman" w:hAnsi="Times New Roman" w:cs="Times New Roman"/>
          <w:sz w:val="24"/>
          <w:szCs w:val="24"/>
        </w:rPr>
        <w:t>Hopefully one day, there will be a cancer free world thanks to the little lab mice that gave their lives.</w:t>
      </w:r>
    </w:p>
    <w:p w:rsidR="00710D8C" w:rsidRDefault="00710D8C" w:rsidP="009D0003">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710D8C" w:rsidRDefault="00840618" w:rsidP="00840618">
      <w:pPr>
        <w:jc w:val="center"/>
        <w:rPr>
          <w:rFonts w:ascii="Times New Roman" w:hAnsi="Times New Roman" w:cs="Times New Roman"/>
          <w:sz w:val="24"/>
          <w:szCs w:val="24"/>
        </w:rPr>
      </w:pPr>
      <w:r>
        <w:rPr>
          <w:rFonts w:ascii="Times New Roman" w:hAnsi="Times New Roman" w:cs="Times New Roman"/>
          <w:sz w:val="24"/>
          <w:szCs w:val="24"/>
        </w:rPr>
        <w:lastRenderedPageBreak/>
        <w:t>Works C</w:t>
      </w:r>
      <w:r w:rsidR="00710D8C">
        <w:rPr>
          <w:rFonts w:ascii="Times New Roman" w:hAnsi="Times New Roman" w:cs="Times New Roman"/>
          <w:sz w:val="24"/>
          <w:szCs w:val="24"/>
        </w:rPr>
        <w:t>ited</w:t>
      </w:r>
    </w:p>
    <w:p w:rsidR="00B85D11" w:rsidRPr="00C17562" w:rsidRDefault="00B85D11" w:rsidP="00C17562">
      <w:pPr>
        <w:ind w:left="360"/>
        <w:jc w:val="both"/>
        <w:rPr>
          <w:rFonts w:ascii="Times New Roman" w:hAnsi="Times New Roman" w:cs="Times New Roman"/>
          <w:sz w:val="24"/>
          <w:szCs w:val="24"/>
        </w:rPr>
      </w:pPr>
      <w:r w:rsidRPr="00C17562">
        <w:rPr>
          <w:rFonts w:ascii="Times New Roman" w:hAnsi="Times New Roman" w:cs="Times New Roman"/>
          <w:sz w:val="24"/>
          <w:szCs w:val="24"/>
        </w:rPr>
        <w:t xml:space="preserve"> “Animal Research means Medical Progress.” </w:t>
      </w:r>
      <w:proofErr w:type="gramStart"/>
      <w:r w:rsidRPr="00C17562">
        <w:rPr>
          <w:rFonts w:ascii="Times New Roman" w:hAnsi="Times New Roman" w:cs="Times New Roman"/>
          <w:sz w:val="24"/>
          <w:szCs w:val="24"/>
        </w:rPr>
        <w:t>Americans for Medical Progress.</w:t>
      </w:r>
      <w:proofErr w:type="gramEnd"/>
      <w:r w:rsidRPr="00C17562">
        <w:rPr>
          <w:rFonts w:ascii="Times New Roman" w:hAnsi="Times New Roman" w:cs="Times New Roman"/>
          <w:sz w:val="24"/>
          <w:szCs w:val="24"/>
        </w:rPr>
        <w:t xml:space="preserve"> </w:t>
      </w:r>
      <w:proofErr w:type="spellStart"/>
      <w:proofErr w:type="gramStart"/>
      <w:r w:rsidRPr="00C17562">
        <w:rPr>
          <w:rFonts w:ascii="Times New Roman" w:hAnsi="Times New Roman" w:cs="Times New Roman"/>
          <w:sz w:val="24"/>
          <w:szCs w:val="24"/>
        </w:rPr>
        <w:t>n.p</w:t>
      </w:r>
      <w:proofErr w:type="spellEnd"/>
      <w:r w:rsidRPr="00C17562">
        <w:rPr>
          <w:rFonts w:ascii="Times New Roman" w:hAnsi="Times New Roman" w:cs="Times New Roman"/>
          <w:sz w:val="24"/>
          <w:szCs w:val="24"/>
        </w:rPr>
        <w:t xml:space="preserve">. </w:t>
      </w:r>
      <w:proofErr w:type="spellStart"/>
      <w:r w:rsidRPr="00C17562">
        <w:rPr>
          <w:rFonts w:ascii="Times New Roman" w:hAnsi="Times New Roman" w:cs="Times New Roman"/>
          <w:sz w:val="24"/>
          <w:szCs w:val="24"/>
        </w:rPr>
        <w:t>n.d.</w:t>
      </w:r>
      <w:proofErr w:type="spellEnd"/>
      <w:r w:rsidRPr="00C17562">
        <w:rPr>
          <w:rFonts w:ascii="Times New Roman" w:hAnsi="Times New Roman" w:cs="Times New Roman"/>
          <w:sz w:val="24"/>
          <w:szCs w:val="24"/>
        </w:rPr>
        <w:t xml:space="preserve"> </w:t>
      </w:r>
      <w:proofErr w:type="spellStart"/>
      <w:r w:rsidRPr="00C17562">
        <w:rPr>
          <w:rFonts w:ascii="Times New Roman" w:hAnsi="Times New Roman" w:cs="Times New Roman"/>
          <w:color w:val="FFFFFF" w:themeColor="background1"/>
          <w:sz w:val="24"/>
          <w:szCs w:val="24"/>
        </w:rPr>
        <w:t>AAAA</w:t>
      </w:r>
      <w:r w:rsidRPr="00C17562">
        <w:rPr>
          <w:rFonts w:ascii="Times New Roman" w:hAnsi="Times New Roman" w:cs="Times New Roman"/>
          <w:sz w:val="24"/>
          <w:szCs w:val="24"/>
        </w:rPr>
        <w:t>Web</w:t>
      </w:r>
      <w:proofErr w:type="spellEnd"/>
      <w:r w:rsidRPr="00C17562">
        <w:rPr>
          <w:rFonts w:ascii="Times New Roman" w:hAnsi="Times New Roman" w:cs="Times New Roman"/>
          <w:sz w:val="24"/>
          <w:szCs w:val="24"/>
        </w:rPr>
        <w:t>.</w:t>
      </w:r>
      <w:proofErr w:type="gramEnd"/>
      <w:r w:rsidRPr="00C17562">
        <w:rPr>
          <w:rFonts w:ascii="Times New Roman" w:hAnsi="Times New Roman" w:cs="Times New Roman"/>
          <w:sz w:val="24"/>
          <w:szCs w:val="24"/>
        </w:rPr>
        <w:t xml:space="preserve"> 11 Oct 2011.</w:t>
      </w:r>
    </w:p>
    <w:p w:rsidR="00B85D11" w:rsidRPr="00B85D11" w:rsidRDefault="00B85D11" w:rsidP="00B85D11">
      <w:pPr>
        <w:pStyle w:val="ListParagraph"/>
        <w:jc w:val="both"/>
        <w:rPr>
          <w:rFonts w:ascii="Times New Roman" w:hAnsi="Times New Roman" w:cs="Times New Roman"/>
          <w:sz w:val="24"/>
          <w:szCs w:val="24"/>
        </w:rPr>
      </w:pPr>
    </w:p>
    <w:p w:rsidR="00B85D11" w:rsidRPr="00C17562" w:rsidRDefault="00B85D11" w:rsidP="00C17562">
      <w:pPr>
        <w:ind w:left="360"/>
        <w:jc w:val="both"/>
        <w:rPr>
          <w:rFonts w:ascii="Times New Roman" w:hAnsi="Times New Roman" w:cs="Times New Roman"/>
          <w:sz w:val="24"/>
          <w:szCs w:val="24"/>
        </w:rPr>
      </w:pPr>
      <w:r w:rsidRPr="00C17562">
        <w:rPr>
          <w:rFonts w:ascii="Times New Roman" w:hAnsi="Times New Roman" w:cs="Times New Roman"/>
          <w:sz w:val="24"/>
          <w:szCs w:val="24"/>
          <w:u w:val="single"/>
        </w:rPr>
        <w:t>Animal Tumor Models Shared Resource.</w:t>
      </w:r>
      <w:r w:rsidRPr="00C17562">
        <w:rPr>
          <w:rFonts w:ascii="Times New Roman" w:hAnsi="Times New Roman" w:cs="Times New Roman"/>
          <w:sz w:val="24"/>
          <w:szCs w:val="24"/>
        </w:rPr>
        <w:t xml:space="preserve"> </w:t>
      </w:r>
      <w:proofErr w:type="spellStart"/>
      <w:proofErr w:type="gramStart"/>
      <w:r w:rsidRPr="00C17562">
        <w:rPr>
          <w:rFonts w:ascii="Times New Roman" w:hAnsi="Times New Roman" w:cs="Times New Roman"/>
          <w:sz w:val="24"/>
          <w:szCs w:val="24"/>
        </w:rPr>
        <w:t>n.p</w:t>
      </w:r>
      <w:proofErr w:type="spellEnd"/>
      <w:r w:rsidRPr="00C17562">
        <w:rPr>
          <w:rFonts w:ascii="Times New Roman" w:hAnsi="Times New Roman" w:cs="Times New Roman"/>
          <w:sz w:val="24"/>
          <w:szCs w:val="24"/>
        </w:rPr>
        <w:t xml:space="preserve">. </w:t>
      </w:r>
      <w:proofErr w:type="spellStart"/>
      <w:r w:rsidRPr="00C17562">
        <w:rPr>
          <w:rFonts w:ascii="Times New Roman" w:hAnsi="Times New Roman" w:cs="Times New Roman"/>
          <w:sz w:val="24"/>
          <w:szCs w:val="24"/>
        </w:rPr>
        <w:t>n.d.</w:t>
      </w:r>
      <w:proofErr w:type="spellEnd"/>
      <w:r w:rsidRPr="00C17562">
        <w:rPr>
          <w:rFonts w:ascii="Times New Roman" w:hAnsi="Times New Roman" w:cs="Times New Roman"/>
          <w:sz w:val="24"/>
          <w:szCs w:val="24"/>
        </w:rPr>
        <w:t xml:space="preserve"> Web.</w:t>
      </w:r>
      <w:proofErr w:type="gramEnd"/>
      <w:r w:rsidRPr="00C17562">
        <w:rPr>
          <w:rFonts w:ascii="Times New Roman" w:hAnsi="Times New Roman" w:cs="Times New Roman"/>
          <w:sz w:val="24"/>
          <w:szCs w:val="24"/>
        </w:rPr>
        <w:t xml:space="preserve"> 10 Oct 2011.</w:t>
      </w:r>
    </w:p>
    <w:p w:rsidR="00B85D11" w:rsidRDefault="00B85D11" w:rsidP="00B85D11">
      <w:pPr>
        <w:pStyle w:val="ListParagraph"/>
        <w:jc w:val="both"/>
        <w:rPr>
          <w:rFonts w:ascii="Times New Roman" w:hAnsi="Times New Roman" w:cs="Times New Roman"/>
          <w:sz w:val="24"/>
          <w:szCs w:val="24"/>
        </w:rPr>
      </w:pPr>
    </w:p>
    <w:p w:rsidR="00B85D11" w:rsidRPr="00C17562" w:rsidRDefault="00B85D11" w:rsidP="00C17562">
      <w:pPr>
        <w:ind w:left="360"/>
        <w:jc w:val="both"/>
        <w:rPr>
          <w:rFonts w:ascii="Times New Roman" w:hAnsi="Times New Roman" w:cs="Times New Roman"/>
          <w:sz w:val="24"/>
          <w:szCs w:val="24"/>
        </w:rPr>
      </w:pPr>
      <w:r w:rsidRPr="00C17562">
        <w:rPr>
          <w:rFonts w:ascii="Times New Roman" w:hAnsi="Times New Roman" w:cs="Times New Roman"/>
          <w:sz w:val="24"/>
          <w:szCs w:val="24"/>
        </w:rPr>
        <w:t xml:space="preserve"> </w:t>
      </w:r>
      <w:proofErr w:type="gramStart"/>
      <w:r w:rsidRPr="00C17562">
        <w:rPr>
          <w:rFonts w:ascii="Times New Roman" w:hAnsi="Times New Roman" w:cs="Times New Roman"/>
          <w:sz w:val="24"/>
          <w:szCs w:val="24"/>
        </w:rPr>
        <w:t xml:space="preserve">Darling, Fraser/ Dolan, Kevin P. </w:t>
      </w:r>
      <w:r w:rsidRPr="00C17562">
        <w:rPr>
          <w:rFonts w:ascii="Times New Roman" w:hAnsi="Times New Roman" w:cs="Times New Roman"/>
          <w:sz w:val="24"/>
          <w:szCs w:val="24"/>
          <w:u w:val="single"/>
        </w:rPr>
        <w:t>Animals in Cancer Research.</w:t>
      </w:r>
      <w:proofErr w:type="gramEnd"/>
      <w:r w:rsidRPr="00C17562">
        <w:rPr>
          <w:rFonts w:ascii="Times New Roman" w:hAnsi="Times New Roman" w:cs="Times New Roman"/>
          <w:sz w:val="24"/>
          <w:szCs w:val="24"/>
        </w:rPr>
        <w:t xml:space="preserve"> </w:t>
      </w:r>
      <w:proofErr w:type="gramStart"/>
      <w:r w:rsidRPr="00C17562">
        <w:rPr>
          <w:rFonts w:ascii="Times New Roman" w:hAnsi="Times New Roman" w:cs="Times New Roman"/>
          <w:sz w:val="24"/>
          <w:szCs w:val="24"/>
        </w:rPr>
        <w:t>Lab Animal Europe.</w:t>
      </w:r>
      <w:proofErr w:type="gramEnd"/>
      <w:r w:rsidRPr="00C17562">
        <w:rPr>
          <w:rFonts w:ascii="Times New Roman" w:hAnsi="Times New Roman" w:cs="Times New Roman"/>
          <w:sz w:val="24"/>
          <w:szCs w:val="24"/>
        </w:rPr>
        <w:t xml:space="preserve"> Oct </w:t>
      </w:r>
      <w:r w:rsidRPr="00C17562">
        <w:rPr>
          <w:rFonts w:ascii="Times New Roman" w:hAnsi="Times New Roman" w:cs="Times New Roman"/>
          <w:color w:val="FFFFFF" w:themeColor="background1"/>
          <w:sz w:val="24"/>
          <w:szCs w:val="24"/>
        </w:rPr>
        <w:t>AAAA</w:t>
      </w:r>
      <w:r w:rsidR="00D80F75">
        <w:rPr>
          <w:rFonts w:ascii="Times New Roman" w:hAnsi="Times New Roman" w:cs="Times New Roman"/>
          <w:sz w:val="24"/>
          <w:szCs w:val="24"/>
        </w:rPr>
        <w:t xml:space="preserve">2007. </w:t>
      </w:r>
      <w:proofErr w:type="gramStart"/>
      <w:r w:rsidR="00D80F75">
        <w:rPr>
          <w:rFonts w:ascii="Times New Roman" w:hAnsi="Times New Roman" w:cs="Times New Roman"/>
          <w:sz w:val="24"/>
          <w:szCs w:val="24"/>
        </w:rPr>
        <w:t>Web.</w:t>
      </w:r>
      <w:proofErr w:type="gramEnd"/>
      <w:r w:rsidR="00D80F75">
        <w:rPr>
          <w:rFonts w:ascii="Times New Roman" w:hAnsi="Times New Roman" w:cs="Times New Roman"/>
          <w:sz w:val="24"/>
          <w:szCs w:val="24"/>
        </w:rPr>
        <w:t xml:space="preserve"> 20 Sep</w:t>
      </w:r>
      <w:r w:rsidRPr="00C17562">
        <w:rPr>
          <w:rFonts w:ascii="Times New Roman" w:hAnsi="Times New Roman" w:cs="Times New Roman"/>
          <w:sz w:val="24"/>
          <w:szCs w:val="24"/>
        </w:rPr>
        <w:t xml:space="preserve"> 2011.</w:t>
      </w:r>
    </w:p>
    <w:p w:rsidR="00B85D11" w:rsidRPr="00B85D11" w:rsidRDefault="00B85D11" w:rsidP="00B85D11">
      <w:pPr>
        <w:pStyle w:val="ListParagraph"/>
        <w:jc w:val="both"/>
        <w:rPr>
          <w:rFonts w:ascii="Times New Roman" w:hAnsi="Times New Roman" w:cs="Times New Roman"/>
          <w:sz w:val="24"/>
          <w:szCs w:val="24"/>
        </w:rPr>
      </w:pPr>
    </w:p>
    <w:p w:rsidR="00B85D11" w:rsidRPr="00C17562" w:rsidRDefault="00D80F75" w:rsidP="00C17562">
      <w:pPr>
        <w:ind w:left="360"/>
        <w:jc w:val="both"/>
        <w:rPr>
          <w:rFonts w:ascii="Times New Roman" w:hAnsi="Times New Roman" w:cs="Times New Roman"/>
          <w:sz w:val="24"/>
          <w:szCs w:val="24"/>
        </w:rPr>
      </w:pPr>
      <w:r>
        <w:rPr>
          <w:rFonts w:ascii="Times New Roman" w:hAnsi="Times New Roman" w:cs="Times New Roman"/>
          <w:sz w:val="24"/>
          <w:szCs w:val="24"/>
        </w:rPr>
        <w:t xml:space="preserve">“Guidelines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the Welfare and Use of Animals in Cancer R</w:t>
      </w:r>
      <w:r w:rsidR="00B85D11" w:rsidRPr="00C17562">
        <w:rPr>
          <w:rFonts w:ascii="Times New Roman" w:hAnsi="Times New Roman" w:cs="Times New Roman"/>
          <w:sz w:val="24"/>
          <w:szCs w:val="24"/>
        </w:rPr>
        <w:t xml:space="preserve">esearch.” </w:t>
      </w:r>
      <w:proofErr w:type="gramStart"/>
      <w:r w:rsidR="00B85D11" w:rsidRPr="00C17562">
        <w:rPr>
          <w:rFonts w:ascii="Times New Roman" w:hAnsi="Times New Roman" w:cs="Times New Roman"/>
          <w:sz w:val="24"/>
          <w:szCs w:val="24"/>
        </w:rPr>
        <w:t xml:space="preserve">British Journal of </w:t>
      </w:r>
      <w:proofErr w:type="spellStart"/>
      <w:r w:rsidR="00B85D11" w:rsidRPr="00C17562">
        <w:rPr>
          <w:rFonts w:ascii="Times New Roman" w:hAnsi="Times New Roman" w:cs="Times New Roman"/>
          <w:color w:val="FFFFFF" w:themeColor="background1"/>
          <w:sz w:val="24"/>
          <w:szCs w:val="24"/>
        </w:rPr>
        <w:t>AAAA</w:t>
      </w:r>
      <w:r w:rsidR="00B85D11" w:rsidRPr="00C17562">
        <w:rPr>
          <w:rFonts w:ascii="Times New Roman" w:hAnsi="Times New Roman" w:cs="Times New Roman"/>
          <w:sz w:val="24"/>
          <w:szCs w:val="24"/>
        </w:rPr>
        <w:t>Cancer</w:t>
      </w:r>
      <w:proofErr w:type="spellEnd"/>
      <w:r w:rsidR="00B85D11" w:rsidRPr="00C17562">
        <w:rPr>
          <w:rFonts w:ascii="Times New Roman" w:hAnsi="Times New Roman" w:cs="Times New Roman"/>
          <w:sz w:val="24"/>
          <w:szCs w:val="24"/>
        </w:rPr>
        <w:t>.</w:t>
      </w:r>
      <w:proofErr w:type="gramEnd"/>
      <w:r w:rsidR="00B85D11" w:rsidRPr="00C17562">
        <w:rPr>
          <w:rFonts w:ascii="Times New Roman" w:hAnsi="Times New Roman" w:cs="Times New Roman"/>
          <w:sz w:val="24"/>
          <w:szCs w:val="24"/>
        </w:rPr>
        <w:t xml:space="preserve"> </w:t>
      </w:r>
      <w:proofErr w:type="spellStart"/>
      <w:r w:rsidR="00B85D11" w:rsidRPr="00C17562">
        <w:rPr>
          <w:rFonts w:ascii="Times New Roman" w:hAnsi="Times New Roman" w:cs="Times New Roman"/>
          <w:sz w:val="24"/>
          <w:szCs w:val="24"/>
        </w:rPr>
        <w:t>n.p</w:t>
      </w:r>
      <w:proofErr w:type="spellEnd"/>
      <w:r w:rsidR="00B85D11" w:rsidRPr="00C17562">
        <w:rPr>
          <w:rFonts w:ascii="Times New Roman" w:hAnsi="Times New Roman" w:cs="Times New Roman"/>
          <w:sz w:val="24"/>
          <w:szCs w:val="24"/>
        </w:rPr>
        <w:t xml:space="preserve">. 25 May 2010. </w:t>
      </w:r>
      <w:proofErr w:type="gramStart"/>
      <w:r w:rsidR="00B85D11" w:rsidRPr="00C17562">
        <w:rPr>
          <w:rFonts w:ascii="Times New Roman" w:hAnsi="Times New Roman" w:cs="Times New Roman"/>
          <w:sz w:val="24"/>
          <w:szCs w:val="24"/>
        </w:rPr>
        <w:t>Web.</w:t>
      </w:r>
      <w:proofErr w:type="gramEnd"/>
      <w:r w:rsidR="00B85D11" w:rsidRPr="00C17562">
        <w:rPr>
          <w:rFonts w:ascii="Times New Roman" w:hAnsi="Times New Roman" w:cs="Times New Roman"/>
          <w:sz w:val="24"/>
          <w:szCs w:val="24"/>
        </w:rPr>
        <w:t xml:space="preserve"> 2 Oct 2011.</w:t>
      </w:r>
    </w:p>
    <w:p w:rsidR="00B85D11" w:rsidRPr="00B85D11" w:rsidRDefault="00B85D11" w:rsidP="00B85D11">
      <w:pPr>
        <w:pStyle w:val="ListParagraph"/>
        <w:rPr>
          <w:rFonts w:ascii="Times New Roman" w:hAnsi="Times New Roman" w:cs="Times New Roman"/>
          <w:sz w:val="24"/>
          <w:szCs w:val="24"/>
        </w:rPr>
      </w:pPr>
    </w:p>
    <w:p w:rsidR="00B85D11" w:rsidRPr="00C17562" w:rsidRDefault="00B00767" w:rsidP="00C17562">
      <w:pPr>
        <w:ind w:left="360"/>
        <w:jc w:val="both"/>
        <w:rPr>
          <w:rFonts w:ascii="Times New Roman" w:hAnsi="Times New Roman" w:cs="Times New Roman"/>
          <w:sz w:val="24"/>
          <w:szCs w:val="24"/>
        </w:rPr>
      </w:pPr>
      <w:r>
        <w:rPr>
          <w:rFonts w:ascii="Times New Roman" w:hAnsi="Times New Roman" w:cs="Times New Roman"/>
          <w:sz w:val="24"/>
          <w:szCs w:val="24"/>
        </w:rPr>
        <w:t>Lyons, David J. Ph</w:t>
      </w:r>
      <w:r w:rsidR="00B85D11" w:rsidRPr="00C17562">
        <w:rPr>
          <w:rFonts w:ascii="Times New Roman" w:hAnsi="Times New Roman" w:cs="Times New Roman"/>
          <w:sz w:val="24"/>
          <w:szCs w:val="24"/>
        </w:rPr>
        <w:t xml:space="preserve">.D. </w:t>
      </w:r>
      <w:r w:rsidR="00C17562">
        <w:rPr>
          <w:rFonts w:ascii="Times New Roman" w:hAnsi="Times New Roman" w:cs="Times New Roman"/>
          <w:sz w:val="24"/>
          <w:szCs w:val="24"/>
        </w:rPr>
        <w:t xml:space="preserve">Personal </w:t>
      </w:r>
      <w:r w:rsidR="00D814AC" w:rsidRPr="00C17562">
        <w:rPr>
          <w:rFonts w:ascii="Times New Roman" w:hAnsi="Times New Roman" w:cs="Times New Roman"/>
          <w:sz w:val="24"/>
          <w:szCs w:val="24"/>
        </w:rPr>
        <w:t>Interview. 18 Oct 2011</w:t>
      </w:r>
    </w:p>
    <w:p w:rsidR="00B85D11" w:rsidRDefault="00B85D11" w:rsidP="00B85D11">
      <w:pPr>
        <w:pStyle w:val="ListParagraph"/>
        <w:jc w:val="both"/>
        <w:rPr>
          <w:rFonts w:ascii="Times New Roman" w:hAnsi="Times New Roman" w:cs="Times New Roman"/>
          <w:sz w:val="24"/>
          <w:szCs w:val="24"/>
        </w:rPr>
      </w:pPr>
    </w:p>
    <w:p w:rsidR="00B85D11" w:rsidRPr="00C17562" w:rsidRDefault="00B85D11" w:rsidP="00C17562">
      <w:pPr>
        <w:ind w:left="360"/>
        <w:jc w:val="both"/>
        <w:rPr>
          <w:rFonts w:ascii="Times New Roman" w:hAnsi="Times New Roman" w:cs="Times New Roman"/>
          <w:sz w:val="24"/>
          <w:szCs w:val="24"/>
        </w:rPr>
      </w:pPr>
      <w:proofErr w:type="spellStart"/>
      <w:r w:rsidRPr="00C17562">
        <w:rPr>
          <w:rFonts w:ascii="Times New Roman" w:hAnsi="Times New Roman" w:cs="Times New Roman"/>
          <w:sz w:val="24"/>
          <w:szCs w:val="24"/>
        </w:rPr>
        <w:t>Mckinnell</w:t>
      </w:r>
      <w:proofErr w:type="spellEnd"/>
      <w:r w:rsidRPr="00C17562">
        <w:rPr>
          <w:rFonts w:ascii="Times New Roman" w:hAnsi="Times New Roman" w:cs="Times New Roman"/>
          <w:sz w:val="24"/>
          <w:szCs w:val="24"/>
        </w:rPr>
        <w:t xml:space="preserve">, Robert G. </w:t>
      </w:r>
      <w:r w:rsidRPr="00C17562">
        <w:rPr>
          <w:rFonts w:ascii="Times New Roman" w:hAnsi="Times New Roman" w:cs="Times New Roman"/>
          <w:sz w:val="24"/>
          <w:szCs w:val="24"/>
          <w:u w:val="single"/>
        </w:rPr>
        <w:t>Animal cancer tests- M</w:t>
      </w:r>
      <w:r w:rsidR="00D80F75">
        <w:rPr>
          <w:rFonts w:ascii="Times New Roman" w:hAnsi="Times New Roman" w:cs="Times New Roman"/>
          <w:sz w:val="24"/>
          <w:szCs w:val="24"/>
          <w:u w:val="single"/>
        </w:rPr>
        <w:t xml:space="preserve">ice- </w:t>
      </w:r>
      <w:proofErr w:type="gramStart"/>
      <w:r w:rsidR="00D80F75">
        <w:rPr>
          <w:rFonts w:ascii="Times New Roman" w:hAnsi="Times New Roman" w:cs="Times New Roman"/>
          <w:sz w:val="24"/>
          <w:szCs w:val="24"/>
          <w:u w:val="single"/>
        </w:rPr>
        <w:t>The</w:t>
      </w:r>
      <w:proofErr w:type="gramEnd"/>
      <w:r w:rsidR="00D80F75">
        <w:rPr>
          <w:rFonts w:ascii="Times New Roman" w:hAnsi="Times New Roman" w:cs="Times New Roman"/>
          <w:sz w:val="24"/>
          <w:szCs w:val="24"/>
          <w:u w:val="single"/>
        </w:rPr>
        <w:t xml:space="preserve"> Best Animal Model for C</w:t>
      </w:r>
      <w:r w:rsidRPr="00C17562">
        <w:rPr>
          <w:rFonts w:ascii="Times New Roman" w:hAnsi="Times New Roman" w:cs="Times New Roman"/>
          <w:sz w:val="24"/>
          <w:szCs w:val="24"/>
          <w:u w:val="single"/>
        </w:rPr>
        <w:t xml:space="preserve">ancer </w:t>
      </w:r>
      <w:proofErr w:type="spellStart"/>
      <w:r w:rsidR="00D80F75">
        <w:rPr>
          <w:rFonts w:ascii="Times New Roman" w:hAnsi="Times New Roman" w:cs="Times New Roman"/>
          <w:color w:val="FFFFFF" w:themeColor="background1"/>
          <w:sz w:val="24"/>
          <w:szCs w:val="24"/>
          <w:u w:val="single"/>
        </w:rPr>
        <w:t>AAAA</w:t>
      </w:r>
      <w:r w:rsidR="00D80F75">
        <w:rPr>
          <w:rFonts w:ascii="Times New Roman" w:hAnsi="Times New Roman" w:cs="Times New Roman"/>
          <w:sz w:val="24"/>
          <w:szCs w:val="24"/>
          <w:u w:val="single"/>
        </w:rPr>
        <w:t>R</w:t>
      </w:r>
      <w:r w:rsidRPr="00C17562">
        <w:rPr>
          <w:rFonts w:ascii="Times New Roman" w:hAnsi="Times New Roman" w:cs="Times New Roman"/>
          <w:sz w:val="24"/>
          <w:szCs w:val="24"/>
          <w:u w:val="single"/>
        </w:rPr>
        <w:t>esearch</w:t>
      </w:r>
      <w:proofErr w:type="spellEnd"/>
      <w:r w:rsidRPr="00C17562">
        <w:rPr>
          <w:rFonts w:ascii="Times New Roman" w:hAnsi="Times New Roman" w:cs="Times New Roman"/>
          <w:sz w:val="24"/>
          <w:szCs w:val="24"/>
          <w:u w:val="single"/>
        </w:rPr>
        <w:t>.</w:t>
      </w:r>
      <w:r w:rsidR="00C17562">
        <w:rPr>
          <w:rFonts w:ascii="Times New Roman" w:hAnsi="Times New Roman" w:cs="Times New Roman"/>
          <w:sz w:val="24"/>
          <w:szCs w:val="24"/>
        </w:rPr>
        <w:t xml:space="preserve"> </w:t>
      </w:r>
      <w:proofErr w:type="spellStart"/>
      <w:proofErr w:type="gramStart"/>
      <w:r w:rsidR="00C17562">
        <w:rPr>
          <w:rFonts w:ascii="Times New Roman" w:hAnsi="Times New Roman" w:cs="Times New Roman"/>
          <w:sz w:val="24"/>
          <w:szCs w:val="24"/>
        </w:rPr>
        <w:t>n.p</w:t>
      </w:r>
      <w:proofErr w:type="spellEnd"/>
      <w:r w:rsidR="00C17562">
        <w:rPr>
          <w:rFonts w:ascii="Times New Roman" w:hAnsi="Times New Roman" w:cs="Times New Roman"/>
          <w:sz w:val="24"/>
          <w:szCs w:val="24"/>
        </w:rPr>
        <w:t xml:space="preserve">. </w:t>
      </w:r>
      <w:proofErr w:type="spellStart"/>
      <w:r w:rsidR="00C17562">
        <w:rPr>
          <w:rFonts w:ascii="Times New Roman" w:hAnsi="Times New Roman" w:cs="Times New Roman"/>
          <w:sz w:val="24"/>
          <w:szCs w:val="24"/>
        </w:rPr>
        <w:t>n.d.</w:t>
      </w:r>
      <w:proofErr w:type="spellEnd"/>
      <w:r w:rsidR="00C17562">
        <w:rPr>
          <w:rFonts w:ascii="Times New Roman" w:hAnsi="Times New Roman" w:cs="Times New Roman"/>
          <w:sz w:val="24"/>
          <w:szCs w:val="24"/>
        </w:rPr>
        <w:t xml:space="preserve"> Web.</w:t>
      </w:r>
      <w:proofErr w:type="gramEnd"/>
      <w:r w:rsidR="00C17562">
        <w:rPr>
          <w:rFonts w:ascii="Times New Roman" w:hAnsi="Times New Roman" w:cs="Times New Roman"/>
          <w:sz w:val="24"/>
          <w:szCs w:val="24"/>
        </w:rPr>
        <w:t xml:space="preserve"> 20 Sep</w:t>
      </w:r>
      <w:r w:rsidRPr="00C17562">
        <w:rPr>
          <w:rFonts w:ascii="Times New Roman" w:hAnsi="Times New Roman" w:cs="Times New Roman"/>
          <w:sz w:val="24"/>
          <w:szCs w:val="24"/>
        </w:rPr>
        <w:t xml:space="preserve"> 2011.</w:t>
      </w:r>
    </w:p>
    <w:p w:rsidR="00B85D11" w:rsidRDefault="00B85D11" w:rsidP="00B85D11">
      <w:pPr>
        <w:pStyle w:val="ListParagraph"/>
        <w:jc w:val="both"/>
        <w:rPr>
          <w:rFonts w:ascii="Times New Roman" w:hAnsi="Times New Roman" w:cs="Times New Roman"/>
          <w:sz w:val="24"/>
          <w:szCs w:val="24"/>
        </w:rPr>
      </w:pPr>
      <w:r w:rsidRPr="00B85D11">
        <w:rPr>
          <w:rFonts w:ascii="Times New Roman" w:hAnsi="Times New Roman" w:cs="Times New Roman"/>
          <w:sz w:val="24"/>
          <w:szCs w:val="24"/>
        </w:rPr>
        <w:t xml:space="preserve"> </w:t>
      </w:r>
    </w:p>
    <w:p w:rsidR="00B85D11" w:rsidRPr="00C17562" w:rsidRDefault="00D80F75" w:rsidP="00C17562">
      <w:pPr>
        <w:ind w:left="360"/>
        <w:jc w:val="both"/>
        <w:rPr>
          <w:rFonts w:ascii="Times New Roman" w:hAnsi="Times New Roman" w:cs="Times New Roman"/>
          <w:sz w:val="24"/>
          <w:szCs w:val="24"/>
        </w:rPr>
      </w:pPr>
      <w:r>
        <w:rPr>
          <w:rFonts w:ascii="Times New Roman" w:hAnsi="Times New Roman" w:cs="Times New Roman"/>
          <w:sz w:val="24"/>
          <w:szCs w:val="24"/>
        </w:rPr>
        <w:t>Scott, David. “Animal Research is H</w:t>
      </w:r>
      <w:r w:rsidR="00B85D11" w:rsidRPr="00C17562">
        <w:rPr>
          <w:rFonts w:ascii="Times New Roman" w:hAnsi="Times New Roman" w:cs="Times New Roman"/>
          <w:sz w:val="24"/>
          <w:szCs w:val="24"/>
        </w:rPr>
        <w:t>elpi</w:t>
      </w:r>
      <w:r>
        <w:rPr>
          <w:rFonts w:ascii="Times New Roman" w:hAnsi="Times New Roman" w:cs="Times New Roman"/>
          <w:sz w:val="24"/>
          <w:szCs w:val="24"/>
        </w:rPr>
        <w:t>ng Us Beat C</w:t>
      </w:r>
      <w:r w:rsidR="00C17562">
        <w:rPr>
          <w:rFonts w:ascii="Times New Roman" w:hAnsi="Times New Roman" w:cs="Times New Roman"/>
          <w:sz w:val="24"/>
          <w:szCs w:val="24"/>
        </w:rPr>
        <w:t>ancer.</w:t>
      </w:r>
      <w:r>
        <w:rPr>
          <w:rFonts w:ascii="Times New Roman" w:hAnsi="Times New Roman" w:cs="Times New Roman"/>
          <w:sz w:val="24"/>
          <w:szCs w:val="24"/>
        </w:rPr>
        <w:t>”</w:t>
      </w:r>
      <w:r w:rsidR="00C17562">
        <w:rPr>
          <w:rFonts w:ascii="Times New Roman" w:hAnsi="Times New Roman" w:cs="Times New Roman"/>
          <w:sz w:val="24"/>
          <w:szCs w:val="24"/>
        </w:rPr>
        <w:t xml:space="preserve"> </w:t>
      </w:r>
      <w:proofErr w:type="spellStart"/>
      <w:proofErr w:type="gramStart"/>
      <w:r w:rsidR="00C17562">
        <w:rPr>
          <w:rFonts w:ascii="Times New Roman" w:hAnsi="Times New Roman" w:cs="Times New Roman"/>
          <w:sz w:val="24"/>
          <w:szCs w:val="24"/>
        </w:rPr>
        <w:t>n.p</w:t>
      </w:r>
      <w:proofErr w:type="spellEnd"/>
      <w:proofErr w:type="gramEnd"/>
      <w:r w:rsidR="00C17562">
        <w:rPr>
          <w:rFonts w:ascii="Times New Roman" w:hAnsi="Times New Roman" w:cs="Times New Roman"/>
          <w:sz w:val="24"/>
          <w:szCs w:val="24"/>
        </w:rPr>
        <w:t>. 21 Jun</w:t>
      </w:r>
      <w:r w:rsidR="00B85D11" w:rsidRPr="00C17562">
        <w:rPr>
          <w:rFonts w:ascii="Times New Roman" w:hAnsi="Times New Roman" w:cs="Times New Roman"/>
          <w:sz w:val="24"/>
          <w:szCs w:val="24"/>
        </w:rPr>
        <w:t xml:space="preserve"> 2011. </w:t>
      </w:r>
      <w:proofErr w:type="gramStart"/>
      <w:r w:rsidR="00B85D11" w:rsidRPr="00C17562">
        <w:rPr>
          <w:rFonts w:ascii="Times New Roman" w:hAnsi="Times New Roman" w:cs="Times New Roman"/>
          <w:sz w:val="24"/>
          <w:szCs w:val="24"/>
        </w:rPr>
        <w:t>Web.</w:t>
      </w:r>
      <w:proofErr w:type="gramEnd"/>
      <w:r w:rsidR="00B85D11" w:rsidRPr="00C17562">
        <w:rPr>
          <w:rFonts w:ascii="Times New Roman" w:hAnsi="Times New Roman" w:cs="Times New Roman"/>
          <w:sz w:val="24"/>
          <w:szCs w:val="24"/>
        </w:rPr>
        <w:t xml:space="preserve"> 20</w:t>
      </w:r>
      <w:r>
        <w:rPr>
          <w:rFonts w:ascii="Times New Roman" w:hAnsi="Times New Roman" w:cs="Times New Roman"/>
          <w:sz w:val="24"/>
          <w:szCs w:val="24"/>
        </w:rPr>
        <w:t xml:space="preserve"> Sep</w:t>
      </w:r>
      <w:r w:rsidR="00B85D11" w:rsidRPr="00C17562">
        <w:rPr>
          <w:rFonts w:ascii="Times New Roman" w:hAnsi="Times New Roman" w:cs="Times New Roman"/>
          <w:sz w:val="24"/>
          <w:szCs w:val="24"/>
        </w:rPr>
        <w:t xml:space="preserve"> </w:t>
      </w:r>
      <w:r w:rsidRPr="00D80F75">
        <w:rPr>
          <w:rFonts w:ascii="Times New Roman" w:hAnsi="Times New Roman" w:cs="Times New Roman"/>
          <w:color w:val="FFFFFF" w:themeColor="background1"/>
          <w:sz w:val="24"/>
          <w:szCs w:val="24"/>
        </w:rPr>
        <w:t>AAAA</w:t>
      </w:r>
      <w:r w:rsidR="00B85D11" w:rsidRPr="00C17562">
        <w:rPr>
          <w:rFonts w:ascii="Times New Roman" w:hAnsi="Times New Roman" w:cs="Times New Roman"/>
          <w:sz w:val="24"/>
          <w:szCs w:val="24"/>
        </w:rPr>
        <w:t>2011.</w:t>
      </w:r>
    </w:p>
    <w:sectPr w:rsidR="00B85D11" w:rsidRPr="00C17562" w:rsidSect="00B05A03">
      <w:head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F0A" w:rsidRDefault="00067F0A" w:rsidP="00B05A03">
      <w:pPr>
        <w:spacing w:after="0" w:line="240" w:lineRule="auto"/>
      </w:pPr>
      <w:r>
        <w:separator/>
      </w:r>
    </w:p>
  </w:endnote>
  <w:endnote w:type="continuationSeparator" w:id="0">
    <w:p w:rsidR="00067F0A" w:rsidRDefault="00067F0A" w:rsidP="00B05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F0A" w:rsidRDefault="00067F0A" w:rsidP="00B05A03">
      <w:pPr>
        <w:spacing w:after="0" w:line="240" w:lineRule="auto"/>
      </w:pPr>
      <w:r>
        <w:separator/>
      </w:r>
    </w:p>
  </w:footnote>
  <w:footnote w:type="continuationSeparator" w:id="0">
    <w:p w:rsidR="00067F0A" w:rsidRDefault="00067F0A" w:rsidP="00B05A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26" w:rsidRDefault="00447526">
    <w:pPr>
      <w:pStyle w:val="Header"/>
      <w:jc w:val="right"/>
    </w:pPr>
    <w:r>
      <w:t xml:space="preserve">Penny </w:t>
    </w:r>
    <w:sdt>
      <w:sdtPr>
        <w:id w:val="71878460"/>
        <w:docPartObj>
          <w:docPartGallery w:val="Page Numbers (Top of Page)"/>
          <w:docPartUnique/>
        </w:docPartObj>
      </w:sdtPr>
      <w:sdtEndPr/>
      <w:sdtContent>
        <w:r w:rsidR="00F1095D">
          <w:fldChar w:fldCharType="begin"/>
        </w:r>
        <w:r w:rsidR="00F1095D">
          <w:instrText xml:space="preserve"> PAGE   \* MERGEFORMAT </w:instrText>
        </w:r>
        <w:r w:rsidR="00F1095D">
          <w:fldChar w:fldCharType="separate"/>
        </w:r>
        <w:r w:rsidR="00F1095D">
          <w:rPr>
            <w:noProof/>
          </w:rPr>
          <w:t>1</w:t>
        </w:r>
        <w:r w:rsidR="00F1095D">
          <w:rPr>
            <w:noProof/>
          </w:rPr>
          <w:fldChar w:fldCharType="end"/>
        </w:r>
      </w:sdtContent>
    </w:sdt>
  </w:p>
  <w:p w:rsidR="00447526" w:rsidRDefault="004475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F4AF9"/>
    <w:multiLevelType w:val="hybridMultilevel"/>
    <w:tmpl w:val="CB32E7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C54009B"/>
    <w:multiLevelType w:val="hybridMultilevel"/>
    <w:tmpl w:val="03F08390"/>
    <w:lvl w:ilvl="0" w:tplc="96FCC9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05A03"/>
    <w:rsid w:val="00067F0A"/>
    <w:rsid w:val="000C2C14"/>
    <w:rsid w:val="00111804"/>
    <w:rsid w:val="0012049E"/>
    <w:rsid w:val="00126A20"/>
    <w:rsid w:val="00196D3B"/>
    <w:rsid w:val="001A146C"/>
    <w:rsid w:val="00236714"/>
    <w:rsid w:val="002B252F"/>
    <w:rsid w:val="002D03DE"/>
    <w:rsid w:val="002D4720"/>
    <w:rsid w:val="00302634"/>
    <w:rsid w:val="003201D7"/>
    <w:rsid w:val="0034163D"/>
    <w:rsid w:val="00372A58"/>
    <w:rsid w:val="003C776E"/>
    <w:rsid w:val="003E342C"/>
    <w:rsid w:val="00447526"/>
    <w:rsid w:val="004B6FF0"/>
    <w:rsid w:val="00576D09"/>
    <w:rsid w:val="005A0E3A"/>
    <w:rsid w:val="006B2E50"/>
    <w:rsid w:val="00707815"/>
    <w:rsid w:val="00710D8C"/>
    <w:rsid w:val="007204BE"/>
    <w:rsid w:val="007A4D82"/>
    <w:rsid w:val="007C453E"/>
    <w:rsid w:val="00840618"/>
    <w:rsid w:val="008B386A"/>
    <w:rsid w:val="008F4C28"/>
    <w:rsid w:val="0090434F"/>
    <w:rsid w:val="009D0003"/>
    <w:rsid w:val="00AC12BB"/>
    <w:rsid w:val="00B00767"/>
    <w:rsid w:val="00B05A03"/>
    <w:rsid w:val="00B85D11"/>
    <w:rsid w:val="00BD6F7B"/>
    <w:rsid w:val="00C17562"/>
    <w:rsid w:val="00C84EDA"/>
    <w:rsid w:val="00C90159"/>
    <w:rsid w:val="00C904DA"/>
    <w:rsid w:val="00D02DF8"/>
    <w:rsid w:val="00D80F75"/>
    <w:rsid w:val="00D814AC"/>
    <w:rsid w:val="00D921D2"/>
    <w:rsid w:val="00DB4545"/>
    <w:rsid w:val="00DC3E74"/>
    <w:rsid w:val="00DF3520"/>
    <w:rsid w:val="00EB0894"/>
    <w:rsid w:val="00F1095D"/>
    <w:rsid w:val="00F27747"/>
    <w:rsid w:val="00F76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D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A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A03"/>
  </w:style>
  <w:style w:type="paragraph" w:styleId="Footer">
    <w:name w:val="footer"/>
    <w:basedOn w:val="Normal"/>
    <w:link w:val="FooterChar"/>
    <w:uiPriority w:val="99"/>
    <w:semiHidden/>
    <w:unhideWhenUsed/>
    <w:rsid w:val="00B05A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5A03"/>
  </w:style>
  <w:style w:type="paragraph" w:styleId="ListParagraph">
    <w:name w:val="List Paragraph"/>
    <w:basedOn w:val="Normal"/>
    <w:uiPriority w:val="34"/>
    <w:qFormat/>
    <w:rsid w:val="00840618"/>
    <w:pPr>
      <w:ind w:left="720"/>
      <w:contextualSpacing/>
    </w:pPr>
  </w:style>
  <w:style w:type="paragraph" w:styleId="BalloonText">
    <w:name w:val="Balloon Text"/>
    <w:basedOn w:val="Normal"/>
    <w:link w:val="BalloonTextChar"/>
    <w:uiPriority w:val="99"/>
    <w:semiHidden/>
    <w:unhideWhenUsed/>
    <w:rsid w:val="00341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6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5606BA-C8E7-40D3-85B8-DBB63AF4F3B3}" type="doc">
      <dgm:prSet loTypeId="urn:microsoft.com/office/officeart/2005/8/layout/process5" loCatId="process" qsTypeId="urn:microsoft.com/office/officeart/2005/8/quickstyle/simple1" qsCatId="simple" csTypeId="urn:microsoft.com/office/officeart/2005/8/colors/colorful5" csCatId="colorful" phldr="1"/>
      <dgm:spPr/>
      <dgm:t>
        <a:bodyPr/>
        <a:lstStyle/>
        <a:p>
          <a:endParaRPr lang="en-US"/>
        </a:p>
      </dgm:t>
    </dgm:pt>
    <dgm:pt modelId="{46588713-3484-47F5-8859-0324204320AE}">
      <dgm:prSet phldrT="[Text]" custT="1"/>
      <dgm:spPr/>
      <dgm:t>
        <a:bodyPr/>
        <a:lstStyle/>
        <a:p>
          <a:pPr algn="ctr"/>
          <a:r>
            <a:rPr lang="en-US" sz="1200"/>
            <a:t>Animal specimen is injected with a cancer cell</a:t>
          </a:r>
        </a:p>
      </dgm:t>
    </dgm:pt>
    <dgm:pt modelId="{BCB02D25-F82B-4E11-A3C7-07EDF97B7F49}" type="parTrans" cxnId="{91F0F997-03D8-43F0-ADAE-7F012EBD9140}">
      <dgm:prSet/>
      <dgm:spPr/>
      <dgm:t>
        <a:bodyPr/>
        <a:lstStyle/>
        <a:p>
          <a:pPr algn="ctr"/>
          <a:endParaRPr lang="en-US"/>
        </a:p>
      </dgm:t>
    </dgm:pt>
    <dgm:pt modelId="{6EE27107-671B-49F8-95D0-3B39B0CA3A26}" type="sibTrans" cxnId="{91F0F997-03D8-43F0-ADAE-7F012EBD9140}">
      <dgm:prSet/>
      <dgm:spPr/>
      <dgm:t>
        <a:bodyPr/>
        <a:lstStyle/>
        <a:p>
          <a:pPr algn="ctr"/>
          <a:endParaRPr lang="en-US"/>
        </a:p>
      </dgm:t>
    </dgm:pt>
    <dgm:pt modelId="{7943A9D6-DBBE-45FB-AE2F-83C21BE9C9BC}">
      <dgm:prSet phldrT="[Text]" custT="1"/>
      <dgm:spPr/>
      <dgm:t>
        <a:bodyPr/>
        <a:lstStyle/>
        <a:p>
          <a:pPr algn="ctr"/>
          <a:r>
            <a:rPr lang="en-US" sz="1200"/>
            <a:t>Cancer cell begins to grow in the subject, which is usually in an immune-deficient lab mouse</a:t>
          </a:r>
        </a:p>
      </dgm:t>
    </dgm:pt>
    <dgm:pt modelId="{27AC95E3-CDF9-460B-B3A3-349E775AED1D}" type="parTrans" cxnId="{6FC87087-FDAF-4C88-92D8-867A029F6DD5}">
      <dgm:prSet/>
      <dgm:spPr/>
      <dgm:t>
        <a:bodyPr/>
        <a:lstStyle/>
        <a:p>
          <a:pPr algn="ctr"/>
          <a:endParaRPr lang="en-US"/>
        </a:p>
      </dgm:t>
    </dgm:pt>
    <dgm:pt modelId="{57A7DBE7-F5B3-4219-9C1B-DC574B51CBFF}" type="sibTrans" cxnId="{6FC87087-FDAF-4C88-92D8-867A029F6DD5}">
      <dgm:prSet/>
      <dgm:spPr/>
      <dgm:t>
        <a:bodyPr/>
        <a:lstStyle/>
        <a:p>
          <a:pPr algn="ctr"/>
          <a:endParaRPr lang="en-US"/>
        </a:p>
      </dgm:t>
    </dgm:pt>
    <dgm:pt modelId="{8C661387-A35C-446B-B0B9-BC0C1DCC302B}">
      <dgm:prSet phldrT="[Text]" custT="1"/>
      <dgm:spPr/>
      <dgm:t>
        <a:bodyPr/>
        <a:lstStyle/>
        <a:p>
          <a:pPr algn="ctr"/>
          <a:r>
            <a:rPr lang="en-US" sz="1200"/>
            <a:t>Staff in attendance to  the test subjects begin to monitor the affects of the cancer cell</a:t>
          </a:r>
        </a:p>
      </dgm:t>
    </dgm:pt>
    <dgm:pt modelId="{260E237A-3C7B-4FB0-99E9-011D961FDC2E}" type="parTrans" cxnId="{F1DB66A9-4890-4DFD-80F9-E0657AB06E0D}">
      <dgm:prSet/>
      <dgm:spPr/>
      <dgm:t>
        <a:bodyPr/>
        <a:lstStyle/>
        <a:p>
          <a:pPr algn="ctr"/>
          <a:endParaRPr lang="en-US"/>
        </a:p>
      </dgm:t>
    </dgm:pt>
    <dgm:pt modelId="{55FE5627-C3E2-4535-9CE7-BC85435D9382}" type="sibTrans" cxnId="{F1DB66A9-4890-4DFD-80F9-E0657AB06E0D}">
      <dgm:prSet/>
      <dgm:spPr/>
      <dgm:t>
        <a:bodyPr/>
        <a:lstStyle/>
        <a:p>
          <a:pPr algn="ctr"/>
          <a:endParaRPr lang="en-US"/>
        </a:p>
      </dgm:t>
    </dgm:pt>
    <dgm:pt modelId="{403CF51D-83BF-4D7B-890A-FAA015B1F26F}">
      <dgm:prSet phldrT="[Text]" custT="1"/>
      <dgm:spPr/>
      <dgm:t>
        <a:bodyPr/>
        <a:lstStyle/>
        <a:p>
          <a:pPr algn="ctr"/>
          <a:r>
            <a:rPr lang="en-US" sz="1200"/>
            <a:t>The subject's are then observed for changes in body temperatures, signs of stress or pain,  slower movements, and irritability</a:t>
          </a:r>
        </a:p>
      </dgm:t>
    </dgm:pt>
    <dgm:pt modelId="{A9E4A422-3F69-4931-8E63-F7C93A03271D}" type="parTrans" cxnId="{48CD7E74-B161-4087-99BB-1CEB9764507D}">
      <dgm:prSet/>
      <dgm:spPr/>
      <dgm:t>
        <a:bodyPr/>
        <a:lstStyle/>
        <a:p>
          <a:pPr algn="ctr"/>
          <a:endParaRPr lang="en-US"/>
        </a:p>
      </dgm:t>
    </dgm:pt>
    <dgm:pt modelId="{77EB11F6-8846-4164-8F0D-0FAD8DBB59ED}" type="sibTrans" cxnId="{48CD7E74-B161-4087-99BB-1CEB9764507D}">
      <dgm:prSet/>
      <dgm:spPr/>
      <dgm:t>
        <a:bodyPr/>
        <a:lstStyle/>
        <a:p>
          <a:pPr algn="ctr"/>
          <a:endParaRPr lang="en-US"/>
        </a:p>
      </dgm:t>
    </dgm:pt>
    <dgm:pt modelId="{0CD2DFDF-85DB-492D-9979-185FDC5333EE}">
      <dgm:prSet phldrT="[Text]" custT="1"/>
      <dgm:spPr/>
      <dgm:t>
        <a:bodyPr/>
        <a:lstStyle/>
        <a:p>
          <a:pPr algn="ctr"/>
          <a:r>
            <a:rPr lang="en-US" sz="1200"/>
            <a:t>Cancer cells continue to grow and develop</a:t>
          </a:r>
        </a:p>
      </dgm:t>
    </dgm:pt>
    <dgm:pt modelId="{A1F60F56-E0A6-49DE-8B64-7980E44A2B92}" type="parTrans" cxnId="{C95A297F-3225-4482-8EA0-60150D47E1D7}">
      <dgm:prSet/>
      <dgm:spPr/>
      <dgm:t>
        <a:bodyPr/>
        <a:lstStyle/>
        <a:p>
          <a:pPr algn="ctr"/>
          <a:endParaRPr lang="en-US"/>
        </a:p>
      </dgm:t>
    </dgm:pt>
    <dgm:pt modelId="{92887872-955D-48B0-A5EF-F3F3C3519246}" type="sibTrans" cxnId="{C95A297F-3225-4482-8EA0-60150D47E1D7}">
      <dgm:prSet/>
      <dgm:spPr/>
      <dgm:t>
        <a:bodyPr/>
        <a:lstStyle/>
        <a:p>
          <a:pPr algn="ctr"/>
          <a:endParaRPr lang="en-US"/>
        </a:p>
      </dgm:t>
    </dgm:pt>
    <dgm:pt modelId="{A001663B-497E-49DD-A056-C60AE1C0B73B}">
      <dgm:prSet custT="1"/>
      <dgm:spPr/>
      <dgm:t>
        <a:bodyPr/>
        <a:lstStyle/>
        <a:p>
          <a:pPr algn="ctr"/>
          <a:r>
            <a:rPr lang="en-US" sz="1200"/>
            <a:t>Once the subject has served the experimental studies to their fullest potential they are humanely euthanized</a:t>
          </a:r>
        </a:p>
      </dgm:t>
    </dgm:pt>
    <dgm:pt modelId="{81007553-0701-4085-B47F-7E35F9703C5C}" type="parTrans" cxnId="{2AE7430C-4361-4A02-B582-299D604FD760}">
      <dgm:prSet/>
      <dgm:spPr/>
      <dgm:t>
        <a:bodyPr/>
        <a:lstStyle/>
        <a:p>
          <a:pPr algn="ctr"/>
          <a:endParaRPr lang="en-US"/>
        </a:p>
      </dgm:t>
    </dgm:pt>
    <dgm:pt modelId="{1834B118-9F3C-464C-9CF9-3DDC099FE55A}" type="sibTrans" cxnId="{2AE7430C-4361-4A02-B582-299D604FD760}">
      <dgm:prSet/>
      <dgm:spPr/>
      <dgm:t>
        <a:bodyPr/>
        <a:lstStyle/>
        <a:p>
          <a:pPr algn="ctr"/>
          <a:endParaRPr lang="en-US"/>
        </a:p>
      </dgm:t>
    </dgm:pt>
    <dgm:pt modelId="{AF85D882-EF19-4808-B2EF-9CCBEC175826}">
      <dgm:prSet custT="1"/>
      <dgm:spPr/>
      <dgm:t>
        <a:bodyPr/>
        <a:lstStyle/>
        <a:p>
          <a:pPr algn="ctr"/>
          <a:r>
            <a:rPr lang="en-US" sz="1200"/>
            <a:t>Single cancer cells are observed at a microscopic level</a:t>
          </a:r>
        </a:p>
      </dgm:t>
    </dgm:pt>
    <dgm:pt modelId="{3C61B662-0273-4DF6-B535-15D45412EF03}" type="parTrans" cxnId="{EDD49103-68D5-43B1-8347-C2041B1DE7F6}">
      <dgm:prSet/>
      <dgm:spPr/>
      <dgm:t>
        <a:bodyPr/>
        <a:lstStyle/>
        <a:p>
          <a:pPr algn="ctr"/>
          <a:endParaRPr lang="en-US"/>
        </a:p>
      </dgm:t>
    </dgm:pt>
    <dgm:pt modelId="{E286545D-453C-4C34-B22B-B20503B0BBBE}" type="sibTrans" cxnId="{EDD49103-68D5-43B1-8347-C2041B1DE7F6}">
      <dgm:prSet/>
      <dgm:spPr/>
      <dgm:t>
        <a:bodyPr/>
        <a:lstStyle/>
        <a:p>
          <a:pPr algn="ctr"/>
          <a:endParaRPr lang="en-US"/>
        </a:p>
      </dgm:t>
    </dgm:pt>
    <dgm:pt modelId="{FD21CB09-7A44-4A15-BECE-4204A3CF1D04}">
      <dgm:prSet/>
      <dgm:spPr/>
      <dgm:t>
        <a:bodyPr/>
        <a:lstStyle/>
        <a:p>
          <a:pPr algn="ctr"/>
          <a:r>
            <a:rPr lang="en-US"/>
            <a:t>Euthanized subject is then autopsied and studied post mortem</a:t>
          </a:r>
        </a:p>
      </dgm:t>
    </dgm:pt>
    <dgm:pt modelId="{1CC28C6B-0DF4-41A4-A5DC-A17194D354D9}" type="parTrans" cxnId="{E02FBF93-BE41-4CB7-85FC-473A6410D97D}">
      <dgm:prSet/>
      <dgm:spPr/>
      <dgm:t>
        <a:bodyPr/>
        <a:lstStyle/>
        <a:p>
          <a:pPr algn="ctr"/>
          <a:endParaRPr lang="en-US"/>
        </a:p>
      </dgm:t>
    </dgm:pt>
    <dgm:pt modelId="{14DF1892-AC86-446A-B073-4E0752FC26FF}" type="sibTrans" cxnId="{E02FBF93-BE41-4CB7-85FC-473A6410D97D}">
      <dgm:prSet/>
      <dgm:spPr/>
      <dgm:t>
        <a:bodyPr/>
        <a:lstStyle/>
        <a:p>
          <a:pPr algn="ctr"/>
          <a:endParaRPr lang="en-US"/>
        </a:p>
      </dgm:t>
    </dgm:pt>
    <dgm:pt modelId="{DAF17859-F3C7-4E81-A32E-5F6C8C0B4D8B}" type="pres">
      <dgm:prSet presAssocID="{885606BA-C8E7-40D3-85B8-DBB63AF4F3B3}" presName="diagram" presStyleCnt="0">
        <dgm:presLayoutVars>
          <dgm:dir/>
          <dgm:resizeHandles val="exact"/>
        </dgm:presLayoutVars>
      </dgm:prSet>
      <dgm:spPr/>
      <dgm:t>
        <a:bodyPr/>
        <a:lstStyle/>
        <a:p>
          <a:endParaRPr lang="en-US"/>
        </a:p>
      </dgm:t>
    </dgm:pt>
    <dgm:pt modelId="{0DDB711F-D2C2-44C0-B697-B2983D65033B}" type="pres">
      <dgm:prSet presAssocID="{AF85D882-EF19-4808-B2EF-9CCBEC175826}" presName="node" presStyleLbl="node1" presStyleIdx="0" presStyleCnt="8" custScaleY="131214">
        <dgm:presLayoutVars>
          <dgm:bulletEnabled val="1"/>
        </dgm:presLayoutVars>
      </dgm:prSet>
      <dgm:spPr/>
      <dgm:t>
        <a:bodyPr/>
        <a:lstStyle/>
        <a:p>
          <a:endParaRPr lang="en-US"/>
        </a:p>
      </dgm:t>
    </dgm:pt>
    <dgm:pt modelId="{07D3283D-3A15-42C5-993B-7B291B787E72}" type="pres">
      <dgm:prSet presAssocID="{E286545D-453C-4C34-B22B-B20503B0BBBE}" presName="sibTrans" presStyleLbl="sibTrans2D1" presStyleIdx="0" presStyleCnt="7"/>
      <dgm:spPr/>
      <dgm:t>
        <a:bodyPr/>
        <a:lstStyle/>
        <a:p>
          <a:endParaRPr lang="en-US"/>
        </a:p>
      </dgm:t>
    </dgm:pt>
    <dgm:pt modelId="{496D4735-C533-42EA-A219-AF34F9FE061A}" type="pres">
      <dgm:prSet presAssocID="{E286545D-453C-4C34-B22B-B20503B0BBBE}" presName="connectorText" presStyleLbl="sibTrans2D1" presStyleIdx="0" presStyleCnt="7"/>
      <dgm:spPr/>
      <dgm:t>
        <a:bodyPr/>
        <a:lstStyle/>
        <a:p>
          <a:endParaRPr lang="en-US"/>
        </a:p>
      </dgm:t>
    </dgm:pt>
    <dgm:pt modelId="{C50C626E-AC05-467A-8B65-59F45D16BF09}" type="pres">
      <dgm:prSet presAssocID="{46588713-3484-47F5-8859-0324204320AE}" presName="node" presStyleLbl="node1" presStyleIdx="1" presStyleCnt="8" custScaleX="100885" custScaleY="115729">
        <dgm:presLayoutVars>
          <dgm:bulletEnabled val="1"/>
        </dgm:presLayoutVars>
      </dgm:prSet>
      <dgm:spPr/>
      <dgm:t>
        <a:bodyPr/>
        <a:lstStyle/>
        <a:p>
          <a:endParaRPr lang="en-US"/>
        </a:p>
      </dgm:t>
    </dgm:pt>
    <dgm:pt modelId="{07301296-DD38-46E2-8AB0-6E747D6200F6}" type="pres">
      <dgm:prSet presAssocID="{6EE27107-671B-49F8-95D0-3B39B0CA3A26}" presName="sibTrans" presStyleLbl="sibTrans2D1" presStyleIdx="1" presStyleCnt="7"/>
      <dgm:spPr/>
      <dgm:t>
        <a:bodyPr/>
        <a:lstStyle/>
        <a:p>
          <a:endParaRPr lang="en-US"/>
        </a:p>
      </dgm:t>
    </dgm:pt>
    <dgm:pt modelId="{F224D1EC-3876-4B78-8E5F-C1E0691C77FE}" type="pres">
      <dgm:prSet presAssocID="{6EE27107-671B-49F8-95D0-3B39B0CA3A26}" presName="connectorText" presStyleLbl="sibTrans2D1" presStyleIdx="1" presStyleCnt="7"/>
      <dgm:spPr/>
      <dgm:t>
        <a:bodyPr/>
        <a:lstStyle/>
        <a:p>
          <a:endParaRPr lang="en-US"/>
        </a:p>
      </dgm:t>
    </dgm:pt>
    <dgm:pt modelId="{74A34F43-4140-4F98-BF88-7448D5DAE1DD}" type="pres">
      <dgm:prSet presAssocID="{7943A9D6-DBBE-45FB-AE2F-83C21BE9C9BC}" presName="node" presStyleLbl="node1" presStyleIdx="2" presStyleCnt="8" custScaleX="130930" custScaleY="142054">
        <dgm:presLayoutVars>
          <dgm:bulletEnabled val="1"/>
        </dgm:presLayoutVars>
      </dgm:prSet>
      <dgm:spPr/>
      <dgm:t>
        <a:bodyPr/>
        <a:lstStyle/>
        <a:p>
          <a:endParaRPr lang="en-US"/>
        </a:p>
      </dgm:t>
    </dgm:pt>
    <dgm:pt modelId="{8FA107AE-658F-4622-A748-67EE91D1679A}" type="pres">
      <dgm:prSet presAssocID="{57A7DBE7-F5B3-4219-9C1B-DC574B51CBFF}" presName="sibTrans" presStyleLbl="sibTrans2D1" presStyleIdx="2" presStyleCnt="7"/>
      <dgm:spPr/>
      <dgm:t>
        <a:bodyPr/>
        <a:lstStyle/>
        <a:p>
          <a:endParaRPr lang="en-US"/>
        </a:p>
      </dgm:t>
    </dgm:pt>
    <dgm:pt modelId="{559C9FFF-2546-42C4-AD0A-DF157B5466E0}" type="pres">
      <dgm:prSet presAssocID="{57A7DBE7-F5B3-4219-9C1B-DC574B51CBFF}" presName="connectorText" presStyleLbl="sibTrans2D1" presStyleIdx="2" presStyleCnt="7"/>
      <dgm:spPr/>
      <dgm:t>
        <a:bodyPr/>
        <a:lstStyle/>
        <a:p>
          <a:endParaRPr lang="en-US"/>
        </a:p>
      </dgm:t>
    </dgm:pt>
    <dgm:pt modelId="{7E699794-EA6A-435B-9D36-0CFBE9CB8B71}" type="pres">
      <dgm:prSet presAssocID="{8C661387-A35C-446B-B0B9-BC0C1DCC302B}" presName="node" presStyleLbl="node1" presStyleIdx="3" presStyleCnt="8" custScaleY="175403">
        <dgm:presLayoutVars>
          <dgm:bulletEnabled val="1"/>
        </dgm:presLayoutVars>
      </dgm:prSet>
      <dgm:spPr/>
      <dgm:t>
        <a:bodyPr/>
        <a:lstStyle/>
        <a:p>
          <a:endParaRPr lang="en-US"/>
        </a:p>
      </dgm:t>
    </dgm:pt>
    <dgm:pt modelId="{DFF6AF77-1B1D-4CF8-A911-967DD865CD1B}" type="pres">
      <dgm:prSet presAssocID="{55FE5627-C3E2-4535-9CE7-BC85435D9382}" presName="sibTrans" presStyleLbl="sibTrans2D1" presStyleIdx="3" presStyleCnt="7"/>
      <dgm:spPr/>
      <dgm:t>
        <a:bodyPr/>
        <a:lstStyle/>
        <a:p>
          <a:endParaRPr lang="en-US"/>
        </a:p>
      </dgm:t>
    </dgm:pt>
    <dgm:pt modelId="{7EFF4B4F-6662-4E8D-8C15-08207713A8DF}" type="pres">
      <dgm:prSet presAssocID="{55FE5627-C3E2-4535-9CE7-BC85435D9382}" presName="connectorText" presStyleLbl="sibTrans2D1" presStyleIdx="3" presStyleCnt="7"/>
      <dgm:spPr/>
      <dgm:t>
        <a:bodyPr/>
        <a:lstStyle/>
        <a:p>
          <a:endParaRPr lang="en-US"/>
        </a:p>
      </dgm:t>
    </dgm:pt>
    <dgm:pt modelId="{033BF932-84D2-4FE5-8017-1EE840F83BD7}" type="pres">
      <dgm:prSet presAssocID="{403CF51D-83BF-4D7B-890A-FAA015B1F26F}" presName="node" presStyleLbl="node1" presStyleIdx="4" presStyleCnt="8" custScaleX="159164" custScaleY="168997">
        <dgm:presLayoutVars>
          <dgm:bulletEnabled val="1"/>
        </dgm:presLayoutVars>
      </dgm:prSet>
      <dgm:spPr/>
      <dgm:t>
        <a:bodyPr/>
        <a:lstStyle/>
        <a:p>
          <a:endParaRPr lang="en-US"/>
        </a:p>
      </dgm:t>
    </dgm:pt>
    <dgm:pt modelId="{E2755FAF-6822-4864-96C7-B315E9BF80C5}" type="pres">
      <dgm:prSet presAssocID="{77EB11F6-8846-4164-8F0D-0FAD8DBB59ED}" presName="sibTrans" presStyleLbl="sibTrans2D1" presStyleIdx="4" presStyleCnt="7"/>
      <dgm:spPr/>
      <dgm:t>
        <a:bodyPr/>
        <a:lstStyle/>
        <a:p>
          <a:endParaRPr lang="en-US"/>
        </a:p>
      </dgm:t>
    </dgm:pt>
    <dgm:pt modelId="{2B5F6CAF-645D-42BC-A08D-890B0D966553}" type="pres">
      <dgm:prSet presAssocID="{77EB11F6-8846-4164-8F0D-0FAD8DBB59ED}" presName="connectorText" presStyleLbl="sibTrans2D1" presStyleIdx="4" presStyleCnt="7"/>
      <dgm:spPr/>
      <dgm:t>
        <a:bodyPr/>
        <a:lstStyle/>
        <a:p>
          <a:endParaRPr lang="en-US"/>
        </a:p>
      </dgm:t>
    </dgm:pt>
    <dgm:pt modelId="{430FA22C-BC49-44DD-8AD6-EAD8332D224A}" type="pres">
      <dgm:prSet presAssocID="{0CD2DFDF-85DB-492D-9979-185FDC5333EE}" presName="node" presStyleLbl="node1" presStyleIdx="5" presStyleCnt="8">
        <dgm:presLayoutVars>
          <dgm:bulletEnabled val="1"/>
        </dgm:presLayoutVars>
      </dgm:prSet>
      <dgm:spPr/>
      <dgm:t>
        <a:bodyPr/>
        <a:lstStyle/>
        <a:p>
          <a:endParaRPr lang="en-US"/>
        </a:p>
      </dgm:t>
    </dgm:pt>
    <dgm:pt modelId="{A3FC0D2A-9532-4955-953A-582D2A6338CB}" type="pres">
      <dgm:prSet presAssocID="{92887872-955D-48B0-A5EF-F3F3C3519246}" presName="sibTrans" presStyleLbl="sibTrans2D1" presStyleIdx="5" presStyleCnt="7"/>
      <dgm:spPr/>
      <dgm:t>
        <a:bodyPr/>
        <a:lstStyle/>
        <a:p>
          <a:endParaRPr lang="en-US"/>
        </a:p>
      </dgm:t>
    </dgm:pt>
    <dgm:pt modelId="{F7CB06F4-AE7F-4E87-BF41-BC5E4E4EA255}" type="pres">
      <dgm:prSet presAssocID="{92887872-955D-48B0-A5EF-F3F3C3519246}" presName="connectorText" presStyleLbl="sibTrans2D1" presStyleIdx="5" presStyleCnt="7"/>
      <dgm:spPr/>
      <dgm:t>
        <a:bodyPr/>
        <a:lstStyle/>
        <a:p>
          <a:endParaRPr lang="en-US"/>
        </a:p>
      </dgm:t>
    </dgm:pt>
    <dgm:pt modelId="{D9DDF489-3B2A-471C-8A41-52B903DB23AF}" type="pres">
      <dgm:prSet presAssocID="{A001663B-497E-49DD-A056-C60AE1C0B73B}" presName="node" presStyleLbl="node1" presStyleIdx="6" presStyleCnt="8" custScaleX="205560" custScaleY="107340">
        <dgm:presLayoutVars>
          <dgm:bulletEnabled val="1"/>
        </dgm:presLayoutVars>
      </dgm:prSet>
      <dgm:spPr/>
      <dgm:t>
        <a:bodyPr/>
        <a:lstStyle/>
        <a:p>
          <a:endParaRPr lang="en-US"/>
        </a:p>
      </dgm:t>
    </dgm:pt>
    <dgm:pt modelId="{D3B27BDD-CD94-4531-B762-2E24D4DC63C8}" type="pres">
      <dgm:prSet presAssocID="{1834B118-9F3C-464C-9CF9-3DDC099FE55A}" presName="sibTrans" presStyleLbl="sibTrans2D1" presStyleIdx="6" presStyleCnt="7"/>
      <dgm:spPr/>
      <dgm:t>
        <a:bodyPr/>
        <a:lstStyle/>
        <a:p>
          <a:endParaRPr lang="en-US"/>
        </a:p>
      </dgm:t>
    </dgm:pt>
    <dgm:pt modelId="{88821F9C-C46E-42BE-93AA-08E82E50B990}" type="pres">
      <dgm:prSet presAssocID="{1834B118-9F3C-464C-9CF9-3DDC099FE55A}" presName="connectorText" presStyleLbl="sibTrans2D1" presStyleIdx="6" presStyleCnt="7"/>
      <dgm:spPr/>
      <dgm:t>
        <a:bodyPr/>
        <a:lstStyle/>
        <a:p>
          <a:endParaRPr lang="en-US"/>
        </a:p>
      </dgm:t>
    </dgm:pt>
    <dgm:pt modelId="{EAD8E259-5C8D-4D1A-9C40-6732E93AC70D}" type="pres">
      <dgm:prSet presAssocID="{FD21CB09-7A44-4A15-BECE-4204A3CF1D04}" presName="node" presStyleLbl="node1" presStyleIdx="7" presStyleCnt="8" custScaleY="143037">
        <dgm:presLayoutVars>
          <dgm:bulletEnabled val="1"/>
        </dgm:presLayoutVars>
      </dgm:prSet>
      <dgm:spPr/>
      <dgm:t>
        <a:bodyPr/>
        <a:lstStyle/>
        <a:p>
          <a:endParaRPr lang="en-US"/>
        </a:p>
      </dgm:t>
    </dgm:pt>
  </dgm:ptLst>
  <dgm:cxnLst>
    <dgm:cxn modelId="{25C58004-EDCC-4A3E-A430-CF8BA5E374BF}" type="presOf" srcId="{1834B118-9F3C-464C-9CF9-3DDC099FE55A}" destId="{D3B27BDD-CD94-4531-B762-2E24D4DC63C8}" srcOrd="0" destOrd="0" presId="urn:microsoft.com/office/officeart/2005/8/layout/process5"/>
    <dgm:cxn modelId="{B17FD1BB-EE02-4202-A5EE-9CC138639BB7}" type="presOf" srcId="{E286545D-453C-4C34-B22B-B20503B0BBBE}" destId="{496D4735-C533-42EA-A219-AF34F9FE061A}" srcOrd="1" destOrd="0" presId="urn:microsoft.com/office/officeart/2005/8/layout/process5"/>
    <dgm:cxn modelId="{9DC87573-A0A4-4888-B3A2-F6837BBE6DD5}" type="presOf" srcId="{A001663B-497E-49DD-A056-C60AE1C0B73B}" destId="{D9DDF489-3B2A-471C-8A41-52B903DB23AF}" srcOrd="0" destOrd="0" presId="urn:microsoft.com/office/officeart/2005/8/layout/process5"/>
    <dgm:cxn modelId="{0EF6ED82-6826-4E62-AF9C-620E7F1D10CB}" type="presOf" srcId="{7943A9D6-DBBE-45FB-AE2F-83C21BE9C9BC}" destId="{74A34F43-4140-4F98-BF88-7448D5DAE1DD}" srcOrd="0" destOrd="0" presId="urn:microsoft.com/office/officeart/2005/8/layout/process5"/>
    <dgm:cxn modelId="{F1DB66A9-4890-4DFD-80F9-E0657AB06E0D}" srcId="{885606BA-C8E7-40D3-85B8-DBB63AF4F3B3}" destId="{8C661387-A35C-446B-B0B9-BC0C1DCC302B}" srcOrd="3" destOrd="0" parTransId="{260E237A-3C7B-4FB0-99E9-011D961FDC2E}" sibTransId="{55FE5627-C3E2-4535-9CE7-BC85435D9382}"/>
    <dgm:cxn modelId="{4A09FFD8-6A68-4E14-97E3-BA010CB7F49C}" type="presOf" srcId="{0CD2DFDF-85DB-492D-9979-185FDC5333EE}" destId="{430FA22C-BC49-44DD-8AD6-EAD8332D224A}" srcOrd="0" destOrd="0" presId="urn:microsoft.com/office/officeart/2005/8/layout/process5"/>
    <dgm:cxn modelId="{68ECA13F-5385-412A-9F10-AA1F0406EEAC}" type="presOf" srcId="{92887872-955D-48B0-A5EF-F3F3C3519246}" destId="{F7CB06F4-AE7F-4E87-BF41-BC5E4E4EA255}" srcOrd="1" destOrd="0" presId="urn:microsoft.com/office/officeart/2005/8/layout/process5"/>
    <dgm:cxn modelId="{DA17D514-D762-4E1C-8A61-5AF7CAA051E2}" type="presOf" srcId="{55FE5627-C3E2-4535-9CE7-BC85435D9382}" destId="{7EFF4B4F-6662-4E8D-8C15-08207713A8DF}" srcOrd="1" destOrd="0" presId="urn:microsoft.com/office/officeart/2005/8/layout/process5"/>
    <dgm:cxn modelId="{48CD7E74-B161-4087-99BB-1CEB9764507D}" srcId="{885606BA-C8E7-40D3-85B8-DBB63AF4F3B3}" destId="{403CF51D-83BF-4D7B-890A-FAA015B1F26F}" srcOrd="4" destOrd="0" parTransId="{A9E4A422-3F69-4931-8E63-F7C93A03271D}" sibTransId="{77EB11F6-8846-4164-8F0D-0FAD8DBB59ED}"/>
    <dgm:cxn modelId="{EDD49103-68D5-43B1-8347-C2041B1DE7F6}" srcId="{885606BA-C8E7-40D3-85B8-DBB63AF4F3B3}" destId="{AF85D882-EF19-4808-B2EF-9CCBEC175826}" srcOrd="0" destOrd="0" parTransId="{3C61B662-0273-4DF6-B535-15D45412EF03}" sibTransId="{E286545D-453C-4C34-B22B-B20503B0BBBE}"/>
    <dgm:cxn modelId="{0BBFAAAD-D4AF-4E21-A7E7-7C85F7C064DF}" type="presOf" srcId="{77EB11F6-8846-4164-8F0D-0FAD8DBB59ED}" destId="{2B5F6CAF-645D-42BC-A08D-890B0D966553}" srcOrd="1" destOrd="0" presId="urn:microsoft.com/office/officeart/2005/8/layout/process5"/>
    <dgm:cxn modelId="{22B3B689-30A5-4515-AEEB-AC64BC8BC17A}" type="presOf" srcId="{6EE27107-671B-49F8-95D0-3B39B0CA3A26}" destId="{07301296-DD38-46E2-8AB0-6E747D6200F6}" srcOrd="0" destOrd="0" presId="urn:microsoft.com/office/officeart/2005/8/layout/process5"/>
    <dgm:cxn modelId="{91F0F997-03D8-43F0-ADAE-7F012EBD9140}" srcId="{885606BA-C8E7-40D3-85B8-DBB63AF4F3B3}" destId="{46588713-3484-47F5-8859-0324204320AE}" srcOrd="1" destOrd="0" parTransId="{BCB02D25-F82B-4E11-A3C7-07EDF97B7F49}" sibTransId="{6EE27107-671B-49F8-95D0-3B39B0CA3A26}"/>
    <dgm:cxn modelId="{1A5E4143-5F18-4415-944A-75E8F70D559F}" type="presOf" srcId="{FD21CB09-7A44-4A15-BECE-4204A3CF1D04}" destId="{EAD8E259-5C8D-4D1A-9C40-6732E93AC70D}" srcOrd="0" destOrd="0" presId="urn:microsoft.com/office/officeart/2005/8/layout/process5"/>
    <dgm:cxn modelId="{64F81C1F-5DFE-4A97-97B6-8AF5DE54C823}" type="presOf" srcId="{AF85D882-EF19-4808-B2EF-9CCBEC175826}" destId="{0DDB711F-D2C2-44C0-B697-B2983D65033B}" srcOrd="0" destOrd="0" presId="urn:microsoft.com/office/officeart/2005/8/layout/process5"/>
    <dgm:cxn modelId="{04B97A72-86A1-4614-A38B-7C9CE7662C3B}" type="presOf" srcId="{57A7DBE7-F5B3-4219-9C1B-DC574B51CBFF}" destId="{8FA107AE-658F-4622-A748-67EE91D1679A}" srcOrd="0" destOrd="0" presId="urn:microsoft.com/office/officeart/2005/8/layout/process5"/>
    <dgm:cxn modelId="{F8ABF0F4-CAD7-471F-84C6-8728DDA283DB}" type="presOf" srcId="{55FE5627-C3E2-4535-9CE7-BC85435D9382}" destId="{DFF6AF77-1B1D-4CF8-A911-967DD865CD1B}" srcOrd="0" destOrd="0" presId="urn:microsoft.com/office/officeart/2005/8/layout/process5"/>
    <dgm:cxn modelId="{C95A297F-3225-4482-8EA0-60150D47E1D7}" srcId="{885606BA-C8E7-40D3-85B8-DBB63AF4F3B3}" destId="{0CD2DFDF-85DB-492D-9979-185FDC5333EE}" srcOrd="5" destOrd="0" parTransId="{A1F60F56-E0A6-49DE-8B64-7980E44A2B92}" sibTransId="{92887872-955D-48B0-A5EF-F3F3C3519246}"/>
    <dgm:cxn modelId="{6F15E947-9B72-4A57-B849-FD0489346821}" type="presOf" srcId="{6EE27107-671B-49F8-95D0-3B39B0CA3A26}" destId="{F224D1EC-3876-4B78-8E5F-C1E0691C77FE}" srcOrd="1" destOrd="0" presId="urn:microsoft.com/office/officeart/2005/8/layout/process5"/>
    <dgm:cxn modelId="{1CD4060F-DFB7-4C70-BC2F-7E0842056A8A}" type="presOf" srcId="{8C661387-A35C-446B-B0B9-BC0C1DCC302B}" destId="{7E699794-EA6A-435B-9D36-0CFBE9CB8B71}" srcOrd="0" destOrd="0" presId="urn:microsoft.com/office/officeart/2005/8/layout/process5"/>
    <dgm:cxn modelId="{0AD4D7ED-BDD0-45CF-8436-FDB806CD65E1}" type="presOf" srcId="{92887872-955D-48B0-A5EF-F3F3C3519246}" destId="{A3FC0D2A-9532-4955-953A-582D2A6338CB}" srcOrd="0" destOrd="0" presId="urn:microsoft.com/office/officeart/2005/8/layout/process5"/>
    <dgm:cxn modelId="{E02FBF93-BE41-4CB7-85FC-473A6410D97D}" srcId="{885606BA-C8E7-40D3-85B8-DBB63AF4F3B3}" destId="{FD21CB09-7A44-4A15-BECE-4204A3CF1D04}" srcOrd="7" destOrd="0" parTransId="{1CC28C6B-0DF4-41A4-A5DC-A17194D354D9}" sibTransId="{14DF1892-AC86-446A-B073-4E0752FC26FF}"/>
    <dgm:cxn modelId="{CA81666F-F740-4A63-A5E2-A351FCD0F499}" type="presOf" srcId="{57A7DBE7-F5B3-4219-9C1B-DC574B51CBFF}" destId="{559C9FFF-2546-42C4-AD0A-DF157B5466E0}" srcOrd="1" destOrd="0" presId="urn:microsoft.com/office/officeart/2005/8/layout/process5"/>
    <dgm:cxn modelId="{2AE7430C-4361-4A02-B582-299D604FD760}" srcId="{885606BA-C8E7-40D3-85B8-DBB63AF4F3B3}" destId="{A001663B-497E-49DD-A056-C60AE1C0B73B}" srcOrd="6" destOrd="0" parTransId="{81007553-0701-4085-B47F-7E35F9703C5C}" sibTransId="{1834B118-9F3C-464C-9CF9-3DDC099FE55A}"/>
    <dgm:cxn modelId="{99AAFA12-1855-4D65-B93E-DF8ECA1239FD}" type="presOf" srcId="{E286545D-453C-4C34-B22B-B20503B0BBBE}" destId="{07D3283D-3A15-42C5-993B-7B291B787E72}" srcOrd="0" destOrd="0" presId="urn:microsoft.com/office/officeart/2005/8/layout/process5"/>
    <dgm:cxn modelId="{93CAED30-BB68-4D4D-BD86-DD26418A596F}" type="presOf" srcId="{885606BA-C8E7-40D3-85B8-DBB63AF4F3B3}" destId="{DAF17859-F3C7-4E81-A32E-5F6C8C0B4D8B}" srcOrd="0" destOrd="0" presId="urn:microsoft.com/office/officeart/2005/8/layout/process5"/>
    <dgm:cxn modelId="{DBD84C39-3645-41BA-916D-942253F955DC}" type="presOf" srcId="{403CF51D-83BF-4D7B-890A-FAA015B1F26F}" destId="{033BF932-84D2-4FE5-8017-1EE840F83BD7}" srcOrd="0" destOrd="0" presId="urn:microsoft.com/office/officeart/2005/8/layout/process5"/>
    <dgm:cxn modelId="{6FC87087-FDAF-4C88-92D8-867A029F6DD5}" srcId="{885606BA-C8E7-40D3-85B8-DBB63AF4F3B3}" destId="{7943A9D6-DBBE-45FB-AE2F-83C21BE9C9BC}" srcOrd="2" destOrd="0" parTransId="{27AC95E3-CDF9-460B-B3A3-349E775AED1D}" sibTransId="{57A7DBE7-F5B3-4219-9C1B-DC574B51CBFF}"/>
    <dgm:cxn modelId="{7234BBEB-3119-4F57-B2A4-B7466CE41800}" type="presOf" srcId="{46588713-3484-47F5-8859-0324204320AE}" destId="{C50C626E-AC05-467A-8B65-59F45D16BF09}" srcOrd="0" destOrd="0" presId="urn:microsoft.com/office/officeart/2005/8/layout/process5"/>
    <dgm:cxn modelId="{11E5C35A-6CE8-43D7-88ED-C3FF8CB45E16}" type="presOf" srcId="{1834B118-9F3C-464C-9CF9-3DDC099FE55A}" destId="{88821F9C-C46E-42BE-93AA-08E82E50B990}" srcOrd="1" destOrd="0" presId="urn:microsoft.com/office/officeart/2005/8/layout/process5"/>
    <dgm:cxn modelId="{23C453C6-256D-4FCB-BEBF-79E5611B10B1}" type="presOf" srcId="{77EB11F6-8846-4164-8F0D-0FAD8DBB59ED}" destId="{E2755FAF-6822-4864-96C7-B315E9BF80C5}" srcOrd="0" destOrd="0" presId="urn:microsoft.com/office/officeart/2005/8/layout/process5"/>
    <dgm:cxn modelId="{8541607F-E610-4AD9-BC54-7265ED4DDE98}" type="presParOf" srcId="{DAF17859-F3C7-4E81-A32E-5F6C8C0B4D8B}" destId="{0DDB711F-D2C2-44C0-B697-B2983D65033B}" srcOrd="0" destOrd="0" presId="urn:microsoft.com/office/officeart/2005/8/layout/process5"/>
    <dgm:cxn modelId="{882662D0-3845-4B7A-88AA-CAA9847454EA}" type="presParOf" srcId="{DAF17859-F3C7-4E81-A32E-5F6C8C0B4D8B}" destId="{07D3283D-3A15-42C5-993B-7B291B787E72}" srcOrd="1" destOrd="0" presId="urn:microsoft.com/office/officeart/2005/8/layout/process5"/>
    <dgm:cxn modelId="{2B0E9DF2-70E2-4AD7-A70F-E059DD78598A}" type="presParOf" srcId="{07D3283D-3A15-42C5-993B-7B291B787E72}" destId="{496D4735-C533-42EA-A219-AF34F9FE061A}" srcOrd="0" destOrd="0" presId="urn:microsoft.com/office/officeart/2005/8/layout/process5"/>
    <dgm:cxn modelId="{FAEBFAFB-99D0-41F2-B89F-2F9FF64C02F9}" type="presParOf" srcId="{DAF17859-F3C7-4E81-A32E-5F6C8C0B4D8B}" destId="{C50C626E-AC05-467A-8B65-59F45D16BF09}" srcOrd="2" destOrd="0" presId="urn:microsoft.com/office/officeart/2005/8/layout/process5"/>
    <dgm:cxn modelId="{98D6ACD4-105E-457D-B181-1F0C4BAE7A01}" type="presParOf" srcId="{DAF17859-F3C7-4E81-A32E-5F6C8C0B4D8B}" destId="{07301296-DD38-46E2-8AB0-6E747D6200F6}" srcOrd="3" destOrd="0" presId="urn:microsoft.com/office/officeart/2005/8/layout/process5"/>
    <dgm:cxn modelId="{A8DA476F-CB2B-4985-93F5-CED7066345B3}" type="presParOf" srcId="{07301296-DD38-46E2-8AB0-6E747D6200F6}" destId="{F224D1EC-3876-4B78-8E5F-C1E0691C77FE}" srcOrd="0" destOrd="0" presId="urn:microsoft.com/office/officeart/2005/8/layout/process5"/>
    <dgm:cxn modelId="{F5ABA04D-3A81-4E9E-A4EA-48733707C00C}" type="presParOf" srcId="{DAF17859-F3C7-4E81-A32E-5F6C8C0B4D8B}" destId="{74A34F43-4140-4F98-BF88-7448D5DAE1DD}" srcOrd="4" destOrd="0" presId="urn:microsoft.com/office/officeart/2005/8/layout/process5"/>
    <dgm:cxn modelId="{BB17354C-993A-4191-ABAD-6D7372F1B44B}" type="presParOf" srcId="{DAF17859-F3C7-4E81-A32E-5F6C8C0B4D8B}" destId="{8FA107AE-658F-4622-A748-67EE91D1679A}" srcOrd="5" destOrd="0" presId="urn:microsoft.com/office/officeart/2005/8/layout/process5"/>
    <dgm:cxn modelId="{D0746778-ADBE-4952-AF64-CEDAE1663182}" type="presParOf" srcId="{8FA107AE-658F-4622-A748-67EE91D1679A}" destId="{559C9FFF-2546-42C4-AD0A-DF157B5466E0}" srcOrd="0" destOrd="0" presId="urn:microsoft.com/office/officeart/2005/8/layout/process5"/>
    <dgm:cxn modelId="{95C15A65-4113-4980-91E2-8BA61455E40D}" type="presParOf" srcId="{DAF17859-F3C7-4E81-A32E-5F6C8C0B4D8B}" destId="{7E699794-EA6A-435B-9D36-0CFBE9CB8B71}" srcOrd="6" destOrd="0" presId="urn:microsoft.com/office/officeart/2005/8/layout/process5"/>
    <dgm:cxn modelId="{F1D1D8E2-C97A-4E43-B4EE-64C49F01EDD8}" type="presParOf" srcId="{DAF17859-F3C7-4E81-A32E-5F6C8C0B4D8B}" destId="{DFF6AF77-1B1D-4CF8-A911-967DD865CD1B}" srcOrd="7" destOrd="0" presId="urn:microsoft.com/office/officeart/2005/8/layout/process5"/>
    <dgm:cxn modelId="{87B2EFF2-F616-482A-AD24-3EC870E5B6BB}" type="presParOf" srcId="{DFF6AF77-1B1D-4CF8-A911-967DD865CD1B}" destId="{7EFF4B4F-6662-4E8D-8C15-08207713A8DF}" srcOrd="0" destOrd="0" presId="urn:microsoft.com/office/officeart/2005/8/layout/process5"/>
    <dgm:cxn modelId="{358B8C35-695B-47AF-B02E-A3098C156D75}" type="presParOf" srcId="{DAF17859-F3C7-4E81-A32E-5F6C8C0B4D8B}" destId="{033BF932-84D2-4FE5-8017-1EE840F83BD7}" srcOrd="8" destOrd="0" presId="urn:microsoft.com/office/officeart/2005/8/layout/process5"/>
    <dgm:cxn modelId="{59D7C399-CE01-4E73-A9A2-029E9101F35C}" type="presParOf" srcId="{DAF17859-F3C7-4E81-A32E-5F6C8C0B4D8B}" destId="{E2755FAF-6822-4864-96C7-B315E9BF80C5}" srcOrd="9" destOrd="0" presId="urn:microsoft.com/office/officeart/2005/8/layout/process5"/>
    <dgm:cxn modelId="{661E2762-FC3D-469D-AEAB-30D764F4E58E}" type="presParOf" srcId="{E2755FAF-6822-4864-96C7-B315E9BF80C5}" destId="{2B5F6CAF-645D-42BC-A08D-890B0D966553}" srcOrd="0" destOrd="0" presId="urn:microsoft.com/office/officeart/2005/8/layout/process5"/>
    <dgm:cxn modelId="{A7C3A13E-5350-4C3F-822A-2C5A30AA6055}" type="presParOf" srcId="{DAF17859-F3C7-4E81-A32E-5F6C8C0B4D8B}" destId="{430FA22C-BC49-44DD-8AD6-EAD8332D224A}" srcOrd="10" destOrd="0" presId="urn:microsoft.com/office/officeart/2005/8/layout/process5"/>
    <dgm:cxn modelId="{9BD016C4-BFF3-4BB8-82B3-1A445504357A}" type="presParOf" srcId="{DAF17859-F3C7-4E81-A32E-5F6C8C0B4D8B}" destId="{A3FC0D2A-9532-4955-953A-582D2A6338CB}" srcOrd="11" destOrd="0" presId="urn:microsoft.com/office/officeart/2005/8/layout/process5"/>
    <dgm:cxn modelId="{B40B22DB-44C7-40C8-A6A7-A1103B348ABC}" type="presParOf" srcId="{A3FC0D2A-9532-4955-953A-582D2A6338CB}" destId="{F7CB06F4-AE7F-4E87-BF41-BC5E4E4EA255}" srcOrd="0" destOrd="0" presId="urn:microsoft.com/office/officeart/2005/8/layout/process5"/>
    <dgm:cxn modelId="{F4124A73-8AAE-406B-8562-F62133D0451B}" type="presParOf" srcId="{DAF17859-F3C7-4E81-A32E-5F6C8C0B4D8B}" destId="{D9DDF489-3B2A-471C-8A41-52B903DB23AF}" srcOrd="12" destOrd="0" presId="urn:microsoft.com/office/officeart/2005/8/layout/process5"/>
    <dgm:cxn modelId="{3C5AF397-C046-4CCF-89AE-45D6ED374A0C}" type="presParOf" srcId="{DAF17859-F3C7-4E81-A32E-5F6C8C0B4D8B}" destId="{D3B27BDD-CD94-4531-B762-2E24D4DC63C8}" srcOrd="13" destOrd="0" presId="urn:microsoft.com/office/officeart/2005/8/layout/process5"/>
    <dgm:cxn modelId="{54226431-6470-4E28-9133-128E6C08793E}" type="presParOf" srcId="{D3B27BDD-CD94-4531-B762-2E24D4DC63C8}" destId="{88821F9C-C46E-42BE-93AA-08E82E50B990}" srcOrd="0" destOrd="0" presId="urn:microsoft.com/office/officeart/2005/8/layout/process5"/>
    <dgm:cxn modelId="{2E1D05F3-4FEA-4490-9F75-33864C4AC6C2}" type="presParOf" srcId="{DAF17859-F3C7-4E81-A32E-5F6C8C0B4D8B}" destId="{EAD8E259-5C8D-4D1A-9C40-6732E93AC70D}" srcOrd="14" destOrd="0" presId="urn:microsoft.com/office/officeart/2005/8/layout/process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DB711F-D2C2-44C0-B697-B2983D65033B}">
      <dsp:nvSpPr>
        <dsp:cNvPr id="0" name=""/>
        <dsp:cNvSpPr/>
      </dsp:nvSpPr>
      <dsp:spPr>
        <a:xfrm>
          <a:off x="798823" y="38120"/>
          <a:ext cx="1130386" cy="88993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Single cancer cells are observed at a microscopic level</a:t>
          </a:r>
        </a:p>
      </dsp:txBody>
      <dsp:txXfrm>
        <a:off x="824888" y="64185"/>
        <a:ext cx="1078256" cy="837805"/>
      </dsp:txXfrm>
    </dsp:sp>
    <dsp:sp modelId="{07D3283D-3A15-42C5-993B-7B291B787E72}">
      <dsp:nvSpPr>
        <dsp:cNvPr id="0" name=""/>
        <dsp:cNvSpPr/>
      </dsp:nvSpPr>
      <dsp:spPr>
        <a:xfrm>
          <a:off x="2028684" y="342920"/>
          <a:ext cx="239642" cy="280335"/>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a:off x="2028684" y="398987"/>
        <a:ext cx="167749" cy="168201"/>
      </dsp:txXfrm>
    </dsp:sp>
    <dsp:sp modelId="{C50C626E-AC05-467A-8B65-59F45D16BF09}">
      <dsp:nvSpPr>
        <dsp:cNvPr id="0" name=""/>
        <dsp:cNvSpPr/>
      </dsp:nvSpPr>
      <dsp:spPr>
        <a:xfrm>
          <a:off x="2381365" y="90633"/>
          <a:ext cx="1140390" cy="784911"/>
        </a:xfrm>
        <a:prstGeom prst="roundRect">
          <a:avLst>
            <a:gd name="adj" fmla="val 10000"/>
          </a:avLst>
        </a:prstGeom>
        <a:solidFill>
          <a:schemeClr val="accent5">
            <a:hueOff val="-1419125"/>
            <a:satOff val="5687"/>
            <a:lumOff val="123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Animal specimen is injected with a cancer cell</a:t>
          </a:r>
        </a:p>
      </dsp:txBody>
      <dsp:txXfrm>
        <a:off x="2404354" y="113622"/>
        <a:ext cx="1094412" cy="738933"/>
      </dsp:txXfrm>
    </dsp:sp>
    <dsp:sp modelId="{07301296-DD38-46E2-8AB0-6E747D6200F6}">
      <dsp:nvSpPr>
        <dsp:cNvPr id="0" name=""/>
        <dsp:cNvSpPr/>
      </dsp:nvSpPr>
      <dsp:spPr>
        <a:xfrm>
          <a:off x="3621229" y="342920"/>
          <a:ext cx="239642" cy="280335"/>
        </a:xfrm>
        <a:prstGeom prst="rightArrow">
          <a:avLst>
            <a:gd name="adj1" fmla="val 60000"/>
            <a:gd name="adj2" fmla="val 50000"/>
          </a:avLst>
        </a:prstGeom>
        <a:solidFill>
          <a:schemeClr val="accent5">
            <a:hueOff val="-1655646"/>
            <a:satOff val="6635"/>
            <a:lumOff val="143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a:off x="3621229" y="398987"/>
        <a:ext cx="167749" cy="168201"/>
      </dsp:txXfrm>
    </dsp:sp>
    <dsp:sp modelId="{74A34F43-4140-4F98-BF88-7448D5DAE1DD}">
      <dsp:nvSpPr>
        <dsp:cNvPr id="0" name=""/>
        <dsp:cNvSpPr/>
      </dsp:nvSpPr>
      <dsp:spPr>
        <a:xfrm>
          <a:off x="3973910" y="1360"/>
          <a:ext cx="1480015" cy="963455"/>
        </a:xfrm>
        <a:prstGeom prst="roundRect">
          <a:avLst>
            <a:gd name="adj" fmla="val 10000"/>
          </a:avLst>
        </a:prstGeom>
        <a:solidFill>
          <a:schemeClr val="accent5">
            <a:hueOff val="-2838251"/>
            <a:satOff val="11375"/>
            <a:lumOff val="246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Cancer cell begins to grow in the subject, which is usually in an immune-deficient lab mouse</a:t>
          </a:r>
        </a:p>
      </dsp:txBody>
      <dsp:txXfrm>
        <a:off x="4002129" y="29579"/>
        <a:ext cx="1423577" cy="907017"/>
      </dsp:txXfrm>
    </dsp:sp>
    <dsp:sp modelId="{8FA107AE-658F-4622-A748-67EE91D1679A}">
      <dsp:nvSpPr>
        <dsp:cNvPr id="0" name=""/>
        <dsp:cNvSpPr/>
      </dsp:nvSpPr>
      <dsp:spPr>
        <a:xfrm rot="5008578">
          <a:off x="4673481" y="1043943"/>
          <a:ext cx="241203" cy="280335"/>
        </a:xfrm>
        <a:prstGeom prst="rightArrow">
          <a:avLst>
            <a:gd name="adj1" fmla="val 60000"/>
            <a:gd name="adj2" fmla="val 50000"/>
          </a:avLst>
        </a:prstGeom>
        <a:solidFill>
          <a:schemeClr val="accent5">
            <a:hueOff val="-3311292"/>
            <a:satOff val="13270"/>
            <a:lumOff val="287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5400000">
        <a:off x="4705871" y="1063744"/>
        <a:ext cx="168201" cy="168842"/>
      </dsp:txXfrm>
    </dsp:sp>
    <dsp:sp modelId="{7E699794-EA6A-435B-9D36-0CFBE9CB8B71}">
      <dsp:nvSpPr>
        <dsp:cNvPr id="0" name=""/>
        <dsp:cNvSpPr/>
      </dsp:nvSpPr>
      <dsp:spPr>
        <a:xfrm>
          <a:off x="4323539" y="1416971"/>
          <a:ext cx="1130386" cy="1189639"/>
        </a:xfrm>
        <a:prstGeom prst="roundRect">
          <a:avLst>
            <a:gd name="adj" fmla="val 10000"/>
          </a:avLst>
        </a:prstGeom>
        <a:solidFill>
          <a:schemeClr val="accent5">
            <a:hueOff val="-4257376"/>
            <a:satOff val="17062"/>
            <a:lumOff val="369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Staff in attendance to  the test subjects begin to monitor the affects of the cancer cell</a:t>
          </a:r>
        </a:p>
      </dsp:txBody>
      <dsp:txXfrm>
        <a:off x="4356647" y="1450079"/>
        <a:ext cx="1064170" cy="1123423"/>
      </dsp:txXfrm>
    </dsp:sp>
    <dsp:sp modelId="{DFF6AF77-1B1D-4CF8-A911-967DD865CD1B}">
      <dsp:nvSpPr>
        <dsp:cNvPr id="0" name=""/>
        <dsp:cNvSpPr/>
      </dsp:nvSpPr>
      <dsp:spPr>
        <a:xfrm rot="10800000">
          <a:off x="3984423" y="1871623"/>
          <a:ext cx="239642" cy="280335"/>
        </a:xfrm>
        <a:prstGeom prst="rightArrow">
          <a:avLst>
            <a:gd name="adj1" fmla="val 60000"/>
            <a:gd name="adj2" fmla="val 50000"/>
          </a:avLst>
        </a:prstGeom>
        <a:solidFill>
          <a:schemeClr val="accent5">
            <a:hueOff val="-4966938"/>
            <a:satOff val="19906"/>
            <a:lumOff val="431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10800000">
        <a:off x="4056316" y="1927690"/>
        <a:ext cx="167749" cy="168201"/>
      </dsp:txXfrm>
    </dsp:sp>
    <dsp:sp modelId="{033BF932-84D2-4FE5-8017-1EE840F83BD7}">
      <dsp:nvSpPr>
        <dsp:cNvPr id="0" name=""/>
        <dsp:cNvSpPr/>
      </dsp:nvSpPr>
      <dsp:spPr>
        <a:xfrm>
          <a:off x="2072215" y="1438695"/>
          <a:ext cx="1799168" cy="1146191"/>
        </a:xfrm>
        <a:prstGeom prst="roundRect">
          <a:avLst>
            <a:gd name="adj" fmla="val 10000"/>
          </a:avLst>
        </a:prstGeom>
        <a:solidFill>
          <a:schemeClr val="accent5">
            <a:hueOff val="-5676501"/>
            <a:satOff val="22749"/>
            <a:lumOff val="49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The subject's are then observed for changes in body temperatures, signs of stress or pain,  slower movements, and irritability</a:t>
          </a:r>
        </a:p>
      </dsp:txBody>
      <dsp:txXfrm>
        <a:off x="2105786" y="1472266"/>
        <a:ext cx="1732026" cy="1079049"/>
      </dsp:txXfrm>
    </dsp:sp>
    <dsp:sp modelId="{E2755FAF-6822-4864-96C7-B315E9BF80C5}">
      <dsp:nvSpPr>
        <dsp:cNvPr id="0" name=""/>
        <dsp:cNvSpPr/>
      </dsp:nvSpPr>
      <dsp:spPr>
        <a:xfrm rot="10800000">
          <a:off x="1733099" y="1871623"/>
          <a:ext cx="239642" cy="280335"/>
        </a:xfrm>
        <a:prstGeom prst="rightArrow">
          <a:avLst>
            <a:gd name="adj1" fmla="val 60000"/>
            <a:gd name="adj2" fmla="val 50000"/>
          </a:avLst>
        </a:prstGeom>
        <a:solidFill>
          <a:schemeClr val="accent5">
            <a:hueOff val="-6622584"/>
            <a:satOff val="26541"/>
            <a:lumOff val="575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10800000">
        <a:off x="1804992" y="1927690"/>
        <a:ext cx="167749" cy="168201"/>
      </dsp:txXfrm>
    </dsp:sp>
    <dsp:sp modelId="{430FA22C-BC49-44DD-8AD6-EAD8332D224A}">
      <dsp:nvSpPr>
        <dsp:cNvPr id="0" name=""/>
        <dsp:cNvSpPr/>
      </dsp:nvSpPr>
      <dsp:spPr>
        <a:xfrm>
          <a:off x="489674" y="1672674"/>
          <a:ext cx="1130386" cy="678232"/>
        </a:xfrm>
        <a:prstGeom prst="roundRect">
          <a:avLst>
            <a:gd name="adj" fmla="val 10000"/>
          </a:avLst>
        </a:prstGeom>
        <a:solidFill>
          <a:schemeClr val="accent5">
            <a:hueOff val="-7095626"/>
            <a:satOff val="28436"/>
            <a:lumOff val="616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Cancer cells continue to grow and develop</a:t>
          </a:r>
        </a:p>
      </dsp:txBody>
      <dsp:txXfrm>
        <a:off x="509539" y="1692539"/>
        <a:ext cx="1090656" cy="638502"/>
      </dsp:txXfrm>
    </dsp:sp>
    <dsp:sp modelId="{A3FC0D2A-9532-4955-953A-582D2A6338CB}">
      <dsp:nvSpPr>
        <dsp:cNvPr id="0" name=""/>
        <dsp:cNvSpPr/>
      </dsp:nvSpPr>
      <dsp:spPr>
        <a:xfrm rot="4123359">
          <a:off x="1107757" y="2612761"/>
          <a:ext cx="471460" cy="280335"/>
        </a:xfrm>
        <a:prstGeom prst="rightArrow">
          <a:avLst>
            <a:gd name="adj1" fmla="val 60000"/>
            <a:gd name="adj2" fmla="val 50000"/>
          </a:avLst>
        </a:prstGeom>
        <a:solidFill>
          <a:schemeClr val="accent5">
            <a:hueOff val="-8278230"/>
            <a:satOff val="33176"/>
            <a:lumOff val="719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5400000">
        <a:off x="1244127" y="2520065"/>
        <a:ext cx="168201" cy="387360"/>
      </dsp:txXfrm>
    </dsp:sp>
    <dsp:sp modelId="{D9DDF489-3B2A-471C-8A41-52B903DB23AF}">
      <dsp:nvSpPr>
        <dsp:cNvPr id="0" name=""/>
        <dsp:cNvSpPr/>
      </dsp:nvSpPr>
      <dsp:spPr>
        <a:xfrm>
          <a:off x="489674" y="3179819"/>
          <a:ext cx="2323623" cy="728014"/>
        </a:xfrm>
        <a:prstGeom prst="roundRect">
          <a:avLst>
            <a:gd name="adj" fmla="val 10000"/>
          </a:avLst>
        </a:prstGeom>
        <a:solidFill>
          <a:schemeClr val="accent5">
            <a:hueOff val="-8514751"/>
            <a:satOff val="34124"/>
            <a:lumOff val="739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Once the subject has served the experimental studies to their fullest potential they are humanely euthanized</a:t>
          </a:r>
        </a:p>
      </dsp:txBody>
      <dsp:txXfrm>
        <a:off x="510997" y="3201142"/>
        <a:ext cx="2280977" cy="685368"/>
      </dsp:txXfrm>
    </dsp:sp>
    <dsp:sp modelId="{D3B27BDD-CD94-4531-B762-2E24D4DC63C8}">
      <dsp:nvSpPr>
        <dsp:cNvPr id="0" name=""/>
        <dsp:cNvSpPr/>
      </dsp:nvSpPr>
      <dsp:spPr>
        <a:xfrm>
          <a:off x="2912771" y="3403658"/>
          <a:ext cx="239642" cy="280335"/>
        </a:xfrm>
        <a:prstGeom prst="rightArrow">
          <a:avLst>
            <a:gd name="adj1" fmla="val 60000"/>
            <a:gd name="adj2" fmla="val 50000"/>
          </a:avLst>
        </a:prstGeom>
        <a:solidFill>
          <a:schemeClr val="accent5">
            <a:hueOff val="-9933876"/>
            <a:satOff val="39811"/>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a:off x="2912771" y="3459725"/>
        <a:ext cx="167749" cy="168201"/>
      </dsp:txXfrm>
    </dsp:sp>
    <dsp:sp modelId="{EAD8E259-5C8D-4D1A-9C40-6732E93AC70D}">
      <dsp:nvSpPr>
        <dsp:cNvPr id="0" name=""/>
        <dsp:cNvSpPr/>
      </dsp:nvSpPr>
      <dsp:spPr>
        <a:xfrm>
          <a:off x="3265451" y="3058765"/>
          <a:ext cx="1130386" cy="970122"/>
        </a:xfrm>
        <a:prstGeom prst="roundRect">
          <a:avLst>
            <a:gd name="adj" fmla="val 1000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Euthanized subject is then autopsied and studied post mortem</a:t>
          </a:r>
        </a:p>
      </dsp:txBody>
      <dsp:txXfrm>
        <a:off x="3293865" y="3087179"/>
        <a:ext cx="1073558" cy="9132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2181</Words>
  <Characters>12436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vipergirl9</dc:creator>
  <cp:lastModifiedBy>NanDanehower</cp:lastModifiedBy>
  <cp:revision>2</cp:revision>
  <dcterms:created xsi:type="dcterms:W3CDTF">2012-11-27T16:50:00Z</dcterms:created>
  <dcterms:modified xsi:type="dcterms:W3CDTF">2012-11-27T16:50:00Z</dcterms:modified>
</cp:coreProperties>
</file>